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DD" w:rsidRPr="00C065D1" w:rsidRDefault="006F3DDD" w:rsidP="006F3DDD">
      <w:pPr>
        <w:pStyle w:val="a3"/>
        <w:spacing w:after="0"/>
        <w:ind w:left="142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</w:p>
    <w:p w:rsidR="006F3DDD" w:rsidRPr="00C065D1" w:rsidRDefault="006F3DDD" w:rsidP="006F3DDD">
      <w:pPr>
        <w:pStyle w:val="a3"/>
        <w:spacing w:after="0"/>
        <w:ind w:left="142"/>
        <w:contextualSpacing w:val="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b/>
          <w:sz w:val="24"/>
          <w:szCs w:val="24"/>
          <w:lang w:val="en-GB"/>
        </w:rPr>
        <w:t>CURRICULUM VITAE</w:t>
      </w:r>
    </w:p>
    <w:p w:rsidR="006F3DDD" w:rsidRPr="00C065D1" w:rsidRDefault="006F3DDD" w:rsidP="006F3DDD">
      <w:pPr>
        <w:pStyle w:val="a3"/>
        <w:spacing w:after="0"/>
        <w:ind w:left="142"/>
        <w:contextualSpacing w:val="0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6F3DDD" w:rsidRPr="00C065D1" w:rsidTr="00D536DE">
        <w:trPr>
          <w:cantSplit/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3DDD" w:rsidRPr="00C065D1" w:rsidRDefault="006F3DDD" w:rsidP="00D536DE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65D1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  <w:lang w:val="en-US"/>
              </w:rPr>
              <w:t>Personal Information</w:t>
            </w:r>
          </w:p>
        </w:tc>
      </w:tr>
      <w:tr w:rsidR="006F3DDD" w:rsidRPr="00C065D1" w:rsidTr="00D536DE">
        <w:trPr>
          <w:cantSplit/>
          <w:trHeight w:val="340"/>
        </w:trPr>
        <w:tc>
          <w:tcPr>
            <w:tcW w:w="2943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  <w:t xml:space="preserve">SURNAME        </w:t>
            </w:r>
          </w:p>
        </w:tc>
        <w:tc>
          <w:tcPr>
            <w:tcW w:w="6691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Dalakoura</w:t>
            </w:r>
          </w:p>
        </w:tc>
      </w:tr>
      <w:tr w:rsidR="006F3DDD" w:rsidRPr="00C065D1" w:rsidTr="00D536DE">
        <w:trPr>
          <w:cantSplit/>
          <w:trHeight w:val="340"/>
        </w:trPr>
        <w:tc>
          <w:tcPr>
            <w:tcW w:w="2943" w:type="dxa"/>
            <w:tcBorders>
              <w:top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  <w:t>name</w:t>
            </w:r>
          </w:p>
        </w:tc>
        <w:tc>
          <w:tcPr>
            <w:tcW w:w="6691" w:type="dxa"/>
            <w:tcBorders>
              <w:top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katerina</w:t>
            </w:r>
          </w:p>
        </w:tc>
      </w:tr>
      <w:tr w:rsidR="006F3DDD" w:rsidRPr="00C065D1" w:rsidTr="00D536DE">
        <w:trPr>
          <w:cantSplit/>
          <w:trHeight w:val="340"/>
        </w:trPr>
        <w:tc>
          <w:tcPr>
            <w:tcW w:w="2943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6691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ASSOCIATE PROFESSOR IN HISTORY OF EDUCATION AND GENDER HISTORY, UNIVERSITY OF CRETE</w:t>
            </w:r>
          </w:p>
        </w:tc>
      </w:tr>
      <w:tr w:rsidR="006F3DDD" w:rsidRPr="00C065D1" w:rsidTr="00D536DE">
        <w:trPr>
          <w:cantSplit/>
          <w:trHeight w:val="340"/>
        </w:trPr>
        <w:tc>
          <w:tcPr>
            <w:tcW w:w="2943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  <w:t>place of Residence</w:t>
            </w:r>
          </w:p>
        </w:tc>
        <w:tc>
          <w:tcPr>
            <w:tcW w:w="6691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Sfakaki, rethymno</w:t>
            </w:r>
          </w:p>
        </w:tc>
      </w:tr>
      <w:tr w:rsidR="006F3DDD" w:rsidRPr="00C065D1" w:rsidTr="00D536DE">
        <w:trPr>
          <w:cantSplit/>
          <w:trHeight w:val="340"/>
        </w:trPr>
        <w:tc>
          <w:tcPr>
            <w:tcW w:w="2943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6691" w:type="dxa"/>
          </w:tcPr>
          <w:p w:rsidR="006F3DDD" w:rsidRPr="00C065D1" w:rsidRDefault="00DC036F" w:rsidP="00D536DE">
            <w:pPr>
              <w:spacing w:after="0"/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</w:pPr>
            <w:hyperlink r:id="rId8" w:history="1">
              <w:r w:rsidR="006F3DDD" w:rsidRPr="00C065D1">
                <w:rPr>
                  <w:rStyle w:val="-"/>
                  <w:rFonts w:asciiTheme="minorHAnsi" w:hAnsiTheme="minorHAnsi" w:cstheme="minorHAnsi"/>
                  <w:caps/>
                  <w:sz w:val="24"/>
                  <w:szCs w:val="24"/>
                  <w:lang w:val="en-US"/>
                </w:rPr>
                <w:t>dalakoura.katerina@gmail.com</w:t>
              </w:r>
            </w:hyperlink>
            <w:r w:rsidR="006F3DDD" w:rsidRPr="00C065D1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 xml:space="preserve">; </w:t>
            </w:r>
            <w:hyperlink r:id="rId9" w:history="1">
              <w:r w:rsidR="006F3DDD" w:rsidRPr="00C065D1">
                <w:rPr>
                  <w:rStyle w:val="-"/>
                  <w:rFonts w:asciiTheme="minorHAnsi" w:hAnsiTheme="minorHAnsi" w:cstheme="minorHAnsi"/>
                  <w:caps/>
                  <w:sz w:val="24"/>
                  <w:szCs w:val="24"/>
                  <w:lang w:val="en-US"/>
                </w:rPr>
                <w:t>DALAKOUA@UOC.GR</w:t>
              </w:r>
            </w:hyperlink>
            <w:r w:rsidR="006F3DDD" w:rsidRPr="00C065D1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 xml:space="preserve"> </w:t>
            </w:r>
          </w:p>
        </w:tc>
      </w:tr>
      <w:tr w:rsidR="006F3DDD" w:rsidRPr="00C065D1" w:rsidTr="00D536DE">
        <w:trPr>
          <w:cantSplit/>
          <w:trHeight w:val="340"/>
        </w:trPr>
        <w:tc>
          <w:tcPr>
            <w:tcW w:w="2943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  <w:t>tel.</w:t>
            </w:r>
          </w:p>
        </w:tc>
        <w:tc>
          <w:tcPr>
            <w:tcW w:w="6691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 xml:space="preserve">28310 77234 </w:t>
            </w:r>
          </w:p>
        </w:tc>
      </w:tr>
    </w:tbl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2192"/>
        <w:gridCol w:w="326"/>
        <w:gridCol w:w="7090"/>
        <w:gridCol w:w="30"/>
      </w:tblGrid>
      <w:tr w:rsidR="006F3DDD" w:rsidRPr="00C065D1" w:rsidTr="00D536DE">
        <w:trPr>
          <w:gridAfter w:val="1"/>
          <w:wAfter w:w="30" w:type="dxa"/>
          <w:trHeight w:val="241"/>
        </w:trPr>
        <w:tc>
          <w:tcPr>
            <w:tcW w:w="9608" w:type="dxa"/>
            <w:gridSpan w:val="3"/>
            <w:tcBorders>
              <w:bottom w:val="single" w:sz="12" w:space="0" w:color="000000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CURRENT POSITION(S)</w:t>
            </w:r>
          </w:p>
        </w:tc>
      </w:tr>
      <w:tr w:rsidR="006F3DDD" w:rsidRPr="00C065D1" w:rsidTr="00D536DE">
        <w:trPr>
          <w:gridAfter w:val="1"/>
          <w:wAfter w:w="30" w:type="dxa"/>
          <w:trHeight w:val="297"/>
        </w:trPr>
        <w:tc>
          <w:tcPr>
            <w:tcW w:w="2192" w:type="dxa"/>
          </w:tcPr>
          <w:p w:rsidR="006F3DDD" w:rsidRPr="00C065D1" w:rsidRDefault="006F3DDD" w:rsidP="00D536DE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April 2017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today</w:t>
            </w:r>
          </w:p>
        </w:tc>
        <w:tc>
          <w:tcPr>
            <w:tcW w:w="7416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Associate Professor in History of Education and History of Gender, Faculty of Letters/</w:t>
            </w:r>
            <w:proofErr w:type="spellStart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Dept</w:t>
            </w:r>
            <w:proofErr w:type="spellEnd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of Philosophy and Social Studies (FKS), University of Crete, Greece</w:t>
            </w:r>
          </w:p>
        </w:tc>
      </w:tr>
      <w:tr w:rsidR="006F3DDD" w:rsidRPr="00C065D1" w:rsidTr="00D536DE">
        <w:trPr>
          <w:gridAfter w:val="1"/>
          <w:wAfter w:w="30" w:type="dxa"/>
          <w:trHeight w:val="297"/>
        </w:trPr>
        <w:tc>
          <w:tcPr>
            <w:tcW w:w="2192" w:type="dxa"/>
          </w:tcPr>
          <w:p w:rsidR="006F3DDD" w:rsidRPr="00C065D1" w:rsidRDefault="006F3DDD" w:rsidP="00A810B5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March2018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A810B5"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today</w:t>
            </w:r>
          </w:p>
        </w:tc>
        <w:tc>
          <w:tcPr>
            <w:tcW w:w="7416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Adjunct Academic Staff, School of Humanities/Postgraduate Course “Public History”, Hellenic Open University (HOU), Greece</w:t>
            </w:r>
          </w:p>
        </w:tc>
      </w:tr>
      <w:tr w:rsidR="006F3DDD" w:rsidRPr="00C065D1" w:rsidTr="00D536DE">
        <w:trPr>
          <w:trHeight w:val="230"/>
        </w:trPr>
        <w:tc>
          <w:tcPr>
            <w:tcW w:w="9638" w:type="dxa"/>
            <w:gridSpan w:val="4"/>
            <w:tcBorders>
              <w:bottom w:val="single" w:sz="12" w:space="0" w:color="000000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PREVIOUS POSITION(S)</w:t>
            </w:r>
          </w:p>
        </w:tc>
      </w:tr>
      <w:tr w:rsidR="006F3DDD" w:rsidRPr="00C065D1" w:rsidTr="00D536DE">
        <w:trPr>
          <w:trHeight w:val="183"/>
        </w:trPr>
        <w:tc>
          <w:tcPr>
            <w:tcW w:w="2518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04/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2015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04/2017</w:t>
            </w:r>
          </w:p>
        </w:tc>
        <w:tc>
          <w:tcPr>
            <w:tcW w:w="7120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Assistant Professor with Tenure, Faculty of Letters/FKS,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of Crete</w:t>
            </w:r>
          </w:p>
        </w:tc>
      </w:tr>
      <w:tr w:rsidR="006F3DDD" w:rsidRPr="00C065D1" w:rsidTr="00D536DE">
        <w:trPr>
          <w:trHeight w:val="284"/>
        </w:trPr>
        <w:tc>
          <w:tcPr>
            <w:tcW w:w="2518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05/2011-04/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2015</w:t>
            </w:r>
          </w:p>
        </w:tc>
        <w:tc>
          <w:tcPr>
            <w:tcW w:w="7120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Assistant Professor,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Faculty of Letters/FKS,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of Crete, Greece</w:t>
            </w:r>
          </w:p>
        </w:tc>
      </w:tr>
      <w:tr w:rsidR="006F3DDD" w:rsidRPr="00C065D1" w:rsidTr="00D536DE">
        <w:trPr>
          <w:trHeight w:val="284"/>
        </w:trPr>
        <w:tc>
          <w:tcPr>
            <w:tcW w:w="2518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04/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2007-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05/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2010 </w:t>
            </w:r>
          </w:p>
        </w:tc>
        <w:tc>
          <w:tcPr>
            <w:tcW w:w="7120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Lecturer,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Faculty of Letters/FKS,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University of Crete, Greece  </w:t>
            </w:r>
          </w:p>
        </w:tc>
      </w:tr>
      <w:tr w:rsidR="006F3DDD" w:rsidRPr="00C065D1" w:rsidTr="00D536DE">
        <w:trPr>
          <w:trHeight w:val="284"/>
        </w:trPr>
        <w:tc>
          <w:tcPr>
            <w:tcW w:w="2518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10/2005-1/2006</w:t>
            </w:r>
          </w:p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(Winter </w:t>
            </w:r>
            <w:proofErr w:type="spellStart"/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sem</w:t>
            </w:r>
            <w:proofErr w:type="spellEnd"/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7120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Adjunct</w:t>
            </w: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lecturer,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Dept</w:t>
            </w:r>
            <w:proofErr w:type="spellEnd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of Preschool Education, Univ. of West Macedonia, Greece</w:t>
            </w: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6F3DDD" w:rsidRPr="00C065D1" w:rsidTr="00D536DE">
        <w:trPr>
          <w:trHeight w:val="284"/>
        </w:trPr>
        <w:tc>
          <w:tcPr>
            <w:tcW w:w="2518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</w:t>
            </w:r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6/2005 </w:t>
            </w:r>
          </w:p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(Spring </w:t>
            </w:r>
            <w:proofErr w:type="spellStart"/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sem</w:t>
            </w:r>
            <w:proofErr w:type="spellEnd"/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120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Adjunct</w:t>
            </w: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lecturer,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Aristotle University of Thessaloniki (</w:t>
            </w:r>
            <w:proofErr w:type="spellStart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A.U.Th</w:t>
            </w:r>
            <w:proofErr w:type="spellEnd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) </w:t>
            </w:r>
          </w:p>
        </w:tc>
      </w:tr>
      <w:tr w:rsidR="006F3DDD" w:rsidRPr="00C065D1" w:rsidTr="00D536DE">
        <w:trPr>
          <w:trHeight w:val="284"/>
        </w:trPr>
        <w:tc>
          <w:tcPr>
            <w:tcW w:w="2518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2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-6/2004 </w:t>
            </w:r>
          </w:p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(Spring </w:t>
            </w:r>
            <w:proofErr w:type="spellStart"/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sem</w:t>
            </w:r>
            <w:proofErr w:type="spellEnd"/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120" w:type="dxa"/>
            <w:gridSpan w:val="2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Adjunct teaching Staff,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proofErr w:type="spellStart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A.U.Th</w:t>
            </w:r>
            <w:proofErr w:type="spellEnd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iCs/>
          <w:sz w:val="24"/>
          <w:szCs w:val="24"/>
          <w:lang w:val="en-GB"/>
        </w:rPr>
      </w:pPr>
    </w:p>
    <w:tbl>
      <w:tblPr>
        <w:tblW w:w="9592" w:type="dxa"/>
        <w:tblLayout w:type="fixed"/>
        <w:tblLook w:val="00A0" w:firstRow="1" w:lastRow="0" w:firstColumn="1" w:lastColumn="0" w:noHBand="0" w:noVBand="0"/>
      </w:tblPr>
      <w:tblGrid>
        <w:gridCol w:w="1868"/>
        <w:gridCol w:w="7724"/>
      </w:tblGrid>
      <w:tr w:rsidR="006F3DDD" w:rsidRPr="00C065D1" w:rsidTr="00D536DE">
        <w:trPr>
          <w:trHeight w:val="174"/>
          <w:tblHeader/>
        </w:trPr>
        <w:tc>
          <w:tcPr>
            <w:tcW w:w="9592" w:type="dxa"/>
            <w:gridSpan w:val="2"/>
            <w:tcBorders>
              <w:bottom w:val="single" w:sz="12" w:space="0" w:color="000000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EDUCATION - DEGREES</w:t>
            </w:r>
          </w:p>
        </w:tc>
      </w:tr>
      <w:tr w:rsidR="006F3DDD" w:rsidRPr="00C065D1" w:rsidTr="00D536DE">
        <w:trPr>
          <w:trHeight w:val="487"/>
          <w:tblHeader/>
        </w:trPr>
        <w:tc>
          <w:tcPr>
            <w:tcW w:w="1868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April 2004</w:t>
            </w:r>
          </w:p>
        </w:tc>
        <w:tc>
          <w:tcPr>
            <w:tcW w:w="7724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color w:val="404040"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Faculty of Letters/Philosophy and Education,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A.U.Th</w:t>
            </w:r>
            <w:proofErr w:type="spellEnd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Greece, Thesis title: </w:t>
            </w:r>
            <w:r w:rsidRPr="00C065D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Women’s Education in the Greek Communities of the Ottoman Empire (19</w:t>
            </w:r>
            <w:r w:rsidRPr="00C065D1">
              <w:rPr>
                <w:rFonts w:asciiTheme="minorHAnsi" w:hAnsiTheme="minorHAnsi" w:cstheme="minorHAnsi"/>
                <w:i/>
                <w:iCs/>
                <w:sz w:val="24"/>
                <w:szCs w:val="24"/>
                <w:vertAlign w:val="superscript"/>
                <w:lang w:val="en-GB"/>
              </w:rPr>
              <w:t>th</w:t>
            </w:r>
            <w:r w:rsidRPr="00C065D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cent.-1922): women’s socialization, patriarchy and nationalism,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PhD</w:t>
            </w:r>
          </w:p>
        </w:tc>
      </w:tr>
      <w:tr w:rsidR="006F3DDD" w:rsidRPr="00C065D1" w:rsidTr="00D536DE">
        <w:trPr>
          <w:trHeight w:val="312"/>
          <w:tblHeader/>
        </w:trPr>
        <w:tc>
          <w:tcPr>
            <w:tcW w:w="1868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December 1997</w:t>
            </w:r>
          </w:p>
        </w:tc>
        <w:tc>
          <w:tcPr>
            <w:tcW w:w="7724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color w:val="7F7F7F"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Faculty of Letters/Philosophy and Education,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A.U.Th</w:t>
            </w:r>
            <w:proofErr w:type="spellEnd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Greece,</w:t>
            </w:r>
            <w:r w:rsidRPr="00C065D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065D1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 xml:space="preserve">MA Thesis: </w:t>
            </w:r>
            <w:r w:rsidRPr="00C065D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The Central High School for Girls in Thessaloniki (1854-1914): Girls` education</w:t>
            </w:r>
            <w:r w:rsidRPr="00C065D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 in Thessaloniki during the last century of the Ottoman period.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MA. [some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 courses were attended at the University of  Glasgow, via Erasmus for MAs students]</w:t>
            </w:r>
          </w:p>
        </w:tc>
      </w:tr>
      <w:tr w:rsidR="006F3DDD" w:rsidRPr="00C065D1" w:rsidTr="00D536DE">
        <w:trPr>
          <w:trHeight w:val="312"/>
          <w:tblHeader/>
        </w:trPr>
        <w:tc>
          <w:tcPr>
            <w:tcW w:w="1868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March 1982</w:t>
            </w:r>
          </w:p>
        </w:tc>
        <w:tc>
          <w:tcPr>
            <w:tcW w:w="7724" w:type="dxa"/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Faculty of Letters/Philosophy and Education,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A.U.Th</w:t>
            </w:r>
            <w:proofErr w:type="spellEnd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Greece. BA</w:t>
            </w:r>
          </w:p>
        </w:tc>
      </w:tr>
    </w:tbl>
    <w:p w:rsidR="006F3DDD" w:rsidRPr="00C065D1" w:rsidRDefault="006F3DDD" w:rsidP="006F3DDD">
      <w:pPr>
        <w:spacing w:before="240" w:after="0"/>
        <w:rPr>
          <w:rFonts w:asciiTheme="minorHAnsi" w:hAnsiTheme="minorHAnsi" w:cstheme="minorHAnsi"/>
          <w:i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/>
          <w:iCs/>
          <w:sz w:val="24"/>
          <w:szCs w:val="24"/>
          <w:lang w:val="en-US"/>
        </w:rPr>
        <w:t xml:space="preserve">FOREIGN LANGUAGES: </w:t>
      </w:r>
      <w:r w:rsidRPr="00C065D1">
        <w:rPr>
          <w:rFonts w:asciiTheme="minorHAnsi" w:hAnsiTheme="minorHAnsi" w:cstheme="minorHAnsi"/>
          <w:iCs/>
          <w:sz w:val="24"/>
          <w:szCs w:val="24"/>
          <w:lang w:val="en-US"/>
        </w:rPr>
        <w:t>English, Spanish, Bulgarian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/>
          <w:sz w:val="24"/>
          <w:szCs w:val="24"/>
          <w:lang w:val="en-US"/>
        </w:rPr>
        <w:t>ACADEMY MEMBERSHIPS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1. </w:t>
      </w:r>
      <w:r w:rsidR="00A810B5"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Chair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of the Gender Equality Committee of the University of Crete (May 2020-2023).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2.</w:t>
      </w:r>
      <w:r w:rsidRPr="00C065D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Member of the 7-Member Research Committee of the University of Crete (2017-2020</w:t>
      </w:r>
      <w:r w:rsidR="00A810B5"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&amp; 2021-today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/>
          <w:sz w:val="24"/>
          <w:szCs w:val="24"/>
          <w:lang w:val="en-US"/>
        </w:rPr>
        <w:t>RESEARCH GRANTS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/>
          <w:i/>
          <w:sz w:val="24"/>
          <w:szCs w:val="24"/>
          <w:lang w:val="en-US"/>
        </w:rPr>
        <w:lastRenderedPageBreak/>
        <w:t xml:space="preserve">a. Chair/Principal investigator in funded research projects 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1. “</w:t>
      </w:r>
      <w:proofErr w:type="spellStart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Kypseli</w:t>
      </w:r>
      <w:proofErr w:type="spellEnd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- Digital Research Database: Women’s Press in the Ottoman Empire (1845-1923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)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”.</w:t>
      </w:r>
      <w:r w:rsidRPr="00C065D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Duration: April 2020 - April 2021. </w:t>
      </w:r>
      <w:proofErr w:type="gram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Funding source: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Special Account for Research Funds (SARF), Univ. of Crete.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Research group: 1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Phd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>, 1 MA, 1 (MA)/IT, Department of FKS. Goals of the project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: Continuation of the research </w:t>
      </w:r>
      <w:r w:rsidRPr="00C065D1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(see project no.4)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entering of data/metadata, focusing on the biographies of the contributors. </w:t>
      </w:r>
      <w:hyperlink r:id="rId10" w:history="1">
        <w:r w:rsidRPr="00C065D1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http://kypseli.fks.uoc.gr/</w:t>
        </w:r>
      </w:hyperlink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2.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Women’s Press - Women of the Press: Women’s Periodicals and Women Editors in the Ottoman Space.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Duration: October 2018 – December 2020.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Funding source: private and public entities (General Secretariat for Gender Equality, Regional Unit of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Rethymno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>, Ecumenical Federation of Constantinopolitans, European Reliance General Insurance).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Goals of the project: Visualization of the research results - Exhibitions on Women’s Press/Women editors in the Ottoman Space.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3. Project within the frame of Erasmus+ International Mobility KA-107. Duration: June, 2017-June 2019. Subject: teaching and research on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Digital Humanities in the field of Women’s History/History of Women’s Press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. Participants: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Dept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FKS, Univ. of Crete, and Faculty of Philology, Univ. of Belgrade.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4.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Ottoman Women’s Press: </w:t>
      </w:r>
      <w:r w:rsidRPr="00C065D1">
        <w:rPr>
          <w:rFonts w:asciiTheme="minorHAnsi" w:hAnsiTheme="minorHAnsi" w:cstheme="minorHAnsi"/>
          <w:i/>
          <w:sz w:val="24"/>
          <w:szCs w:val="24"/>
          <w:lang w:val="en-US" w:eastAsia="ar-SA"/>
        </w:rPr>
        <w:t xml:space="preserve"> The construction of a database as a digital research environment</w:t>
      </w:r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” (December 2016- February 2018).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Funding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Sourse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: SARF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, Univ. of Crete.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Research group: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Giorgos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Akoumianakis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IT, Department of FKS, and MA students. </w:t>
      </w:r>
      <w:hyperlink r:id="rId11" w:history="1">
        <w:r w:rsidRPr="00C065D1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http://kypseli.fks.uoc.gr/</w:t>
        </w:r>
      </w:hyperlink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5.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Mapping the Discipline of the History of Education: the Greek case (1970-2013)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(July 2014-July 2015.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Funding source: SARF, University of Crete.</w:t>
      </w:r>
      <w:proofErr w:type="gramEnd"/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 w:eastAsia="ar-SA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6.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East-West and </w:t>
      </w:r>
      <w:r w:rsidRPr="00C065D1">
        <w:rPr>
          <w:rFonts w:asciiTheme="minorHAnsi" w:hAnsiTheme="minorHAnsi" w:cstheme="minorHAnsi"/>
          <w:i/>
          <w:sz w:val="24"/>
          <w:szCs w:val="24"/>
          <w:lang w:val="en-US" w:eastAsia="ar-SA"/>
        </w:rPr>
        <w:t>the politics of location: receiving the ‘West’ (re)discovering the ‘Orient’</w:t>
      </w:r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” (November 2013-November 2014).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Funding source: SARF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, Univ. of Crete.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Research group: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Nadezda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Alexandrova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, Univ. of Sofia,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Senem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Timuroglu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Ozyegin</w:t>
      </w:r>
      <w:proofErr w:type="spellEnd"/>
      <w:r w:rsidRPr="00C065D1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Univ., Turkey,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Efstratia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Oktapoda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, Univ. of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Sorbone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 w:eastAsia="ar-SA"/>
        </w:rPr>
        <w:t>-Paris IV, France.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7.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Women Educators and Pedagogical Thought in the Greek Speaking Territories (19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c.-1932)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” (February, 2012-February, 2013).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Funding source: SARF, Univ. of Crete.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 Research group: S.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Ziogou-Karastergiou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Professor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A.U.Th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., V.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Foukas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Lecturer,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A.U.Th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., MA students.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8.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Methodology and Research Tools for the Study of Female Publishing Activity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” (October 2011-October 2012).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Funding source: SARF, Univ. of Crete.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Research group: Eleni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Fournaraki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Univ. of Crete,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Krassimira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Daskalova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C065D1">
        <w:rPr>
          <w:rFonts w:asciiTheme="minorHAnsi" w:hAnsiTheme="minorHAnsi" w:cstheme="minorHAnsi"/>
          <w:snapToGrid w:val="0"/>
          <w:sz w:val="24"/>
          <w:szCs w:val="24"/>
          <w:lang w:val="en-US"/>
        </w:rPr>
        <w:t xml:space="preserve">Univ. of Sofia, </w:t>
      </w:r>
      <w:r w:rsidRPr="00C065D1">
        <w:rPr>
          <w:rFonts w:asciiTheme="minorHAnsi" w:hAnsiTheme="minorHAnsi" w:cstheme="minorHAnsi"/>
          <w:bCs/>
          <w:sz w:val="24"/>
          <w:szCs w:val="24"/>
          <w:lang w:val="sr-Latn-CS"/>
        </w:rPr>
        <w:t>Biljana Dojčinović, Univ. of Belgrade</w:t>
      </w:r>
      <w:r w:rsidRPr="00C065D1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Elif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Ekin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Aksit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Ankara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Univ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Nazan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Maksudyan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Institute for Advanced Study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Berlin.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9.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Ottoman Women’s Press (19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century-beginning of 20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): Social Inequalities and Feminisms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” (May-September 2010): Funding source: SARF,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Univ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of Crete. Research Team: Eleni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Fournaraki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Univ. of Crete, </w:t>
      </w:r>
      <w:proofErr w:type="spellStart"/>
      <w:r w:rsidRPr="00C065D1">
        <w:rPr>
          <w:rFonts w:asciiTheme="minorHAnsi" w:hAnsiTheme="minorHAnsi" w:cstheme="minorHAnsi"/>
          <w:snapToGrid w:val="0"/>
          <w:sz w:val="24"/>
          <w:szCs w:val="24"/>
          <w:lang w:val="en-US"/>
        </w:rPr>
        <w:t>Nadezhda</w:t>
      </w:r>
      <w:proofErr w:type="spellEnd"/>
      <w:r w:rsidRPr="00C065D1">
        <w:rPr>
          <w:rFonts w:asciiTheme="minorHAnsi" w:hAnsiTheme="minorHAnsi" w:cstheme="minorHAnsi"/>
          <w:snapToGrid w:val="0"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snapToGrid w:val="0"/>
          <w:sz w:val="24"/>
          <w:szCs w:val="24"/>
          <w:lang w:val="en-US"/>
        </w:rPr>
        <w:t>Alexandrova</w:t>
      </w:r>
      <w:proofErr w:type="spellEnd"/>
      <w:r w:rsidRPr="00C065D1">
        <w:rPr>
          <w:rFonts w:asciiTheme="minorHAnsi" w:hAnsiTheme="minorHAnsi" w:cstheme="minorHAnsi"/>
          <w:snapToGrid w:val="0"/>
          <w:sz w:val="24"/>
          <w:szCs w:val="24"/>
          <w:lang w:val="en-US"/>
        </w:rPr>
        <w:t>,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snapToGrid w:val="0"/>
          <w:sz w:val="24"/>
          <w:szCs w:val="24"/>
          <w:lang w:val="en-US"/>
        </w:rPr>
        <w:t>Univ. of Sofia,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Biljana Dojčinović, Univ. </w:t>
      </w:r>
      <w:r w:rsidRPr="00C065D1">
        <w:rPr>
          <w:rFonts w:asciiTheme="minorHAnsi" w:hAnsiTheme="minorHAnsi" w:cstheme="minorHAnsi"/>
          <w:bCs/>
          <w:sz w:val="24"/>
          <w:szCs w:val="24"/>
        </w:rPr>
        <w:t>ο</w:t>
      </w:r>
      <w:r w:rsidRPr="00C065D1">
        <w:rPr>
          <w:rFonts w:asciiTheme="minorHAnsi" w:hAnsiTheme="minorHAnsi" w:cstheme="minorHAnsi"/>
          <w:bCs/>
          <w:sz w:val="24"/>
          <w:szCs w:val="24"/>
          <w:lang w:val="sr-Latn-CS"/>
        </w:rPr>
        <w:t>f Belgrade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,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Anastasia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Falierou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l'Institut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Francais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des Etudes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Anatoliennes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d'Istanbul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/>
          <w:i/>
          <w:sz w:val="24"/>
          <w:szCs w:val="24"/>
          <w:lang w:val="en-US"/>
        </w:rPr>
        <w:t>b. Participation in funded research projects (national, international)</w:t>
      </w:r>
    </w:p>
    <w:p w:rsidR="006F3DDD" w:rsidRPr="00C065D1" w:rsidRDefault="006F3DDD" w:rsidP="006F3DD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1.</w:t>
      </w:r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 xml:space="preserve"> Connecting History of Education. Internationalization and Impact of Research in the History of Education</w:t>
      </w:r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[Connecting History of Education: </w:t>
      </w:r>
      <w:proofErr w:type="spellStart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Redes</w:t>
      </w:r>
      <w:proofErr w:type="spellEnd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Internacionales</w:t>
      </w:r>
      <w:proofErr w:type="spellEnd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, </w:t>
      </w:r>
      <w:proofErr w:type="spellStart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Produccion</w:t>
      </w:r>
      <w:proofErr w:type="spellEnd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Cientifica</w:t>
      </w:r>
      <w:proofErr w:type="spellEnd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Y </w:t>
      </w:r>
      <w:proofErr w:type="spellStart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Difusion</w:t>
      </w:r>
      <w:proofErr w:type="spellEnd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Global]</w:t>
      </w:r>
      <w:r w:rsidRPr="00C065D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(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June 1, 2020 – June 1, 2023). </w:t>
      </w:r>
      <w:proofErr w:type="gram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Funding Source: 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Ministry of Science and Innovation-Spain.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Chair: José Luis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Hernández  </w:t>
      </w:r>
      <w:r w:rsidRPr="00C065D1">
        <w:rPr>
          <w:rFonts w:asciiTheme="minorHAnsi" w:hAnsiTheme="minorHAnsi" w:cstheme="minorHAnsi"/>
          <w:sz w:val="24"/>
          <w:szCs w:val="24"/>
        </w:rPr>
        <w:t>και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 Andrés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Payà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. Research team: Katerina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Dalakoura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[Greece], Carmen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Sanchidrián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Blanco,  Sara González Gómez, Santiago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Mengual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Andrés, </w:t>
      </w:r>
      <w:proofErr w:type="spellStart"/>
      <w:r w:rsidRPr="00C065D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Roser</w:t>
      </w:r>
      <w:proofErr w:type="spellEnd"/>
      <w:r w:rsidRPr="00C065D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Grau</w:t>
      </w:r>
      <w:proofErr w:type="spellEnd"/>
      <w:r w:rsidRPr="00C065D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Vidal,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Tatiane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de Freitas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Ermel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[Spain], Julie McLeod, Helen Proctor [Australia], Antonella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Cagnolati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>, Roberto Sani [Italy], Rosa Bruno-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Jofré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[Canada], Pablo Toro Blanco [Chile].Personal contribution: Responsible for the Greek case. 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Pr="00C065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Women and Social Movements in Modern Empires since </w:t>
      </w:r>
      <w:smartTag w:uri="urn:schemas-microsoft-com:office:smarttags" w:element="metricconverter">
        <w:smartTagPr>
          <w:attr w:name="ProductID" w:val="1820”"/>
        </w:smartTagPr>
        <w:r w:rsidRPr="00C065D1">
          <w:rPr>
            <w:rFonts w:asciiTheme="minorHAnsi" w:hAnsiTheme="minorHAnsi" w:cstheme="minorHAnsi"/>
            <w:i/>
            <w:sz w:val="24"/>
            <w:szCs w:val="24"/>
            <w:lang w:val="en-GB"/>
          </w:rPr>
          <w:t>1820”</w:t>
        </w:r>
      </w:smartTag>
      <w:r w:rsidRPr="00C065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(WAME)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International project.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Duration: 2011-2018. Personal contribution/role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(2014-2016):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Editor of the cluster: </w:t>
      </w:r>
      <w:hyperlink r:id="rId12" w:history="1">
        <w:r w:rsidRPr="00C065D1">
          <w:rPr>
            <w:rStyle w:val="-"/>
            <w:rFonts w:asciiTheme="minorHAnsi" w:hAnsiTheme="minorHAnsi" w:cstheme="minorHAnsi"/>
            <w:sz w:val="24"/>
            <w:szCs w:val="24"/>
            <w:lang w:val="en-GB"/>
          </w:rPr>
          <w:t>Ottoman and Post-Ottoman Empires in the Balkans, 1820-1990: Greece</w:t>
        </w:r>
      </w:hyperlink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The collection is co-edited by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>Centre for the Historical Study of Women and Gender (CHSWG)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State Univ. of New York,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Binghamton, and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lastRenderedPageBreak/>
        <w:t>Alexander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>Street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>Press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>of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>Alexandria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>Virginia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USA. </w:t>
      </w:r>
      <w:hyperlink r:id="rId13" w:history="1">
        <w:r w:rsidRPr="00C065D1">
          <w:rPr>
            <w:rStyle w:val="-"/>
            <w:rFonts w:asciiTheme="minorHAnsi" w:hAnsiTheme="minorHAnsi" w:cstheme="minorHAnsi"/>
            <w:sz w:val="24"/>
            <w:szCs w:val="24"/>
            <w:lang w:val="en-GB"/>
          </w:rPr>
          <w:t>https://chswg.binghamton.edu/WASM-ModernEmpires/description.html</w:t>
        </w:r>
      </w:hyperlink>
    </w:p>
    <w:p w:rsidR="006F3DDD" w:rsidRPr="00C065D1" w:rsidRDefault="00DC036F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hyperlink r:id="rId14" w:history="1"/>
      <w:r w:rsidR="006F3DDD" w:rsidRPr="00C065D1">
        <w:rPr>
          <w:rFonts w:asciiTheme="minorHAnsi" w:hAnsiTheme="minorHAnsi" w:cstheme="minorHAnsi"/>
          <w:sz w:val="24"/>
          <w:szCs w:val="24"/>
          <w:lang w:val="en-US"/>
        </w:rPr>
        <w:t>2. “</w:t>
      </w:r>
      <w:r w:rsidR="006F3DDD" w:rsidRPr="00C065D1">
        <w:rPr>
          <w:rStyle w:val="part-2"/>
          <w:rFonts w:asciiTheme="minorHAnsi" w:hAnsiTheme="minorHAnsi" w:cstheme="minorHAnsi"/>
          <w:i/>
          <w:iCs/>
          <w:sz w:val="24"/>
          <w:szCs w:val="24"/>
          <w:lang w:val="en-GB"/>
        </w:rPr>
        <w:t>Women Writers in History-Toward a New Understanding of European Literary Culture”</w:t>
      </w:r>
      <w:r w:rsidR="006F3DDD" w:rsidRPr="00C065D1">
        <w:rPr>
          <w:rStyle w:val="part-2"/>
          <w:rFonts w:asciiTheme="minorHAnsi" w:hAnsiTheme="minorHAnsi" w:cstheme="minorHAnsi"/>
          <w:sz w:val="24"/>
          <w:szCs w:val="24"/>
          <w:lang w:val="en-GB"/>
        </w:rPr>
        <w:t>.</w:t>
      </w:r>
      <w:r w:rsidR="006F3DDD"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gramStart"/>
      <w:r w:rsidR="006F3DDD" w:rsidRPr="00C065D1">
        <w:rPr>
          <w:rStyle w:val="part-2"/>
          <w:rFonts w:asciiTheme="minorHAnsi" w:hAnsiTheme="minorHAnsi" w:cstheme="minorHAnsi"/>
          <w:sz w:val="24"/>
          <w:szCs w:val="24"/>
          <w:lang w:val="en-GB"/>
        </w:rPr>
        <w:t>International project.</w:t>
      </w:r>
      <w:proofErr w:type="gramEnd"/>
      <w:r w:rsidR="006F3DDD" w:rsidRPr="00C065D1">
        <w:rPr>
          <w:rStyle w:val="part-2"/>
          <w:rFonts w:asciiTheme="minorHAnsi" w:hAnsiTheme="minorHAnsi" w:cstheme="minorHAnsi"/>
          <w:sz w:val="24"/>
          <w:szCs w:val="24"/>
          <w:lang w:val="en-GB"/>
        </w:rPr>
        <w:t xml:space="preserve"> Duration: 2009-2013. </w:t>
      </w:r>
      <w:proofErr w:type="gramStart"/>
      <w:r w:rsidR="006F3DDD" w:rsidRPr="00C065D1">
        <w:rPr>
          <w:rStyle w:val="part-2"/>
          <w:rFonts w:asciiTheme="minorHAnsi" w:hAnsiTheme="minorHAnsi" w:cstheme="minorHAnsi"/>
          <w:sz w:val="24"/>
          <w:szCs w:val="24"/>
          <w:lang w:val="en-GB"/>
        </w:rPr>
        <w:t>Funding source:</w:t>
      </w:r>
      <w:r w:rsidR="006F3DDD" w:rsidRPr="00C065D1">
        <w:rPr>
          <w:rStyle w:val="part-2"/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F3DDD" w:rsidRPr="00C065D1">
        <w:rPr>
          <w:rFonts w:asciiTheme="minorHAnsi" w:hAnsiTheme="minorHAnsi" w:cstheme="minorHAnsi"/>
          <w:sz w:val="24"/>
          <w:szCs w:val="24"/>
          <w:lang w:val="en-GB"/>
        </w:rPr>
        <w:t>European Cooperation in Science and Technology [COST</w:t>
      </w:r>
      <w:r w:rsidR="006F3DDD" w:rsidRPr="00C065D1">
        <w:rPr>
          <w:rStyle w:val="a5"/>
          <w:rFonts w:asciiTheme="minorHAnsi" w:hAnsiTheme="minorHAnsi" w:cstheme="minorHAnsi"/>
          <w:iCs/>
          <w:sz w:val="24"/>
          <w:szCs w:val="24"/>
          <w:lang w:val="en-GB"/>
        </w:rPr>
        <w:t>, ISCH</w:t>
      </w:r>
      <w:r w:rsidR="006F3DDD" w:rsidRPr="00C065D1">
        <w:rPr>
          <w:rStyle w:val="a5"/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w:r w:rsidR="006F3DDD" w:rsidRPr="00C065D1">
        <w:rPr>
          <w:rStyle w:val="a5"/>
          <w:rFonts w:asciiTheme="minorHAnsi" w:hAnsiTheme="minorHAnsi" w:cstheme="minorHAnsi"/>
          <w:iCs/>
          <w:sz w:val="24"/>
          <w:szCs w:val="24"/>
          <w:lang w:val="en-GB"/>
        </w:rPr>
        <w:t>Action</w:t>
      </w:r>
      <w:r w:rsidR="006F3DDD" w:rsidRPr="00C065D1">
        <w:rPr>
          <w:rStyle w:val="a5"/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w:r w:rsidR="006F3DDD" w:rsidRPr="00C065D1">
        <w:rPr>
          <w:rStyle w:val="a5"/>
          <w:rFonts w:asciiTheme="minorHAnsi" w:hAnsiTheme="minorHAnsi" w:cstheme="minorHAnsi"/>
          <w:iCs/>
          <w:sz w:val="24"/>
          <w:szCs w:val="24"/>
          <w:lang w:val="en-GB"/>
        </w:rPr>
        <w:t>IS</w:t>
      </w:r>
      <w:r w:rsidR="006F3DDD" w:rsidRPr="00C065D1">
        <w:rPr>
          <w:rStyle w:val="a5"/>
          <w:rFonts w:asciiTheme="minorHAnsi" w:hAnsiTheme="minorHAnsi" w:cstheme="minorHAnsi"/>
          <w:iCs/>
          <w:sz w:val="24"/>
          <w:szCs w:val="24"/>
          <w:lang w:val="en-US"/>
        </w:rPr>
        <w:t>0901</w:t>
      </w:r>
      <w:r w:rsidR="006F3DDD" w:rsidRPr="00C065D1">
        <w:rPr>
          <w:rFonts w:asciiTheme="minorHAnsi" w:hAnsiTheme="minorHAnsi" w:cstheme="minorHAnsi"/>
          <w:sz w:val="24"/>
          <w:szCs w:val="24"/>
          <w:lang w:val="en-GB"/>
        </w:rPr>
        <w:t>].</w:t>
      </w:r>
      <w:proofErr w:type="gramEnd"/>
      <w:r w:rsidR="006F3DDD"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Personal contribution: Member of the </w:t>
      </w:r>
      <w:r w:rsidR="006F3DDD"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Management Committee, and of a working group (research, presentations in Workshops, Conferences). [Coordinator: </w:t>
      </w:r>
      <w:r w:rsidR="006F3DDD" w:rsidRPr="00C065D1">
        <w:rPr>
          <w:rFonts w:asciiTheme="minorHAnsi" w:hAnsiTheme="minorHAnsi" w:cstheme="minorHAnsi"/>
          <w:sz w:val="24"/>
          <w:szCs w:val="24"/>
          <w:lang w:val="en-GB"/>
        </w:rPr>
        <w:t>Huygens</w:t>
      </w:r>
      <w:r w:rsidR="006F3DDD"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F3DDD" w:rsidRPr="00C065D1">
        <w:rPr>
          <w:rFonts w:asciiTheme="minorHAnsi" w:hAnsiTheme="minorHAnsi" w:cstheme="minorHAnsi"/>
          <w:sz w:val="24"/>
          <w:szCs w:val="24"/>
          <w:lang w:val="en-GB"/>
        </w:rPr>
        <w:t>Institute</w:t>
      </w:r>
      <w:r w:rsidR="006F3DDD" w:rsidRPr="00C065D1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6F3DDD" w:rsidRPr="00C065D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Royal Academy of Arts and Sciences</w:t>
      </w:r>
      <w:r w:rsidR="006F3DDD"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6F3DDD" w:rsidRPr="00C065D1">
        <w:rPr>
          <w:rFonts w:asciiTheme="minorHAnsi" w:hAnsiTheme="minorHAnsi" w:cstheme="minorHAnsi"/>
          <w:sz w:val="24"/>
          <w:szCs w:val="24"/>
          <w:lang w:val="en-GB"/>
        </w:rPr>
        <w:t>Netherlands, Chair</w:t>
      </w:r>
      <w:r w:rsidR="006F3DDD"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6F3DDD" w:rsidRPr="00C065D1">
        <w:rPr>
          <w:rFonts w:asciiTheme="minorHAnsi" w:hAnsiTheme="minorHAnsi" w:cstheme="minorHAnsi"/>
          <w:sz w:val="24"/>
          <w:szCs w:val="24"/>
          <w:lang w:val="en-GB"/>
        </w:rPr>
        <w:t>Suzan</w:t>
      </w:r>
      <w:r w:rsidR="006F3DDD"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F3DDD" w:rsidRPr="00C065D1">
        <w:rPr>
          <w:rFonts w:asciiTheme="minorHAnsi" w:hAnsiTheme="minorHAnsi" w:cstheme="minorHAnsi"/>
          <w:sz w:val="24"/>
          <w:szCs w:val="24"/>
          <w:lang w:val="en-GB"/>
        </w:rPr>
        <w:t>van</w:t>
      </w:r>
      <w:r w:rsidR="006F3DDD"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6F3DDD" w:rsidRPr="00C065D1">
        <w:rPr>
          <w:rFonts w:asciiTheme="minorHAnsi" w:hAnsiTheme="minorHAnsi" w:cstheme="minorHAnsi"/>
          <w:sz w:val="24"/>
          <w:szCs w:val="24"/>
          <w:lang w:val="en-GB"/>
        </w:rPr>
        <w:t>Dijk</w:t>
      </w:r>
      <w:proofErr w:type="spellEnd"/>
      <w:r w:rsidR="006F3DDD"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]. </w:t>
      </w:r>
      <w:hyperlink r:id="rId15" w:history="1">
        <w:r w:rsidR="006F3DDD" w:rsidRPr="00C065D1">
          <w:rPr>
            <w:rStyle w:val="-"/>
            <w:rFonts w:asciiTheme="minorHAnsi" w:hAnsiTheme="minorHAnsi" w:cstheme="minorHAnsi"/>
            <w:sz w:val="24"/>
            <w:szCs w:val="24"/>
            <w:lang w:val="en-GB"/>
          </w:rPr>
          <w:t>www.womenwriters.nl</w:t>
        </w:r>
      </w:hyperlink>
      <w:r w:rsidR="006F3DDD" w:rsidRPr="00C065D1">
        <w:rPr>
          <w:rFonts w:asciiTheme="minorHAnsi" w:hAnsiTheme="minorHAnsi" w:cstheme="minorHAnsi"/>
          <w:color w:val="D15472"/>
          <w:sz w:val="24"/>
          <w:szCs w:val="24"/>
          <w:u w:val="single"/>
          <w:lang w:val="en-GB"/>
        </w:rPr>
        <w:t xml:space="preserve"> 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3.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Eurydice: Positive actions in support of women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”.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Funding sources: EU &amp; Greek state.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Participation: session “External evaluation” (2006-2008) as a member of the evaluation team (responsible: S.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Ziogou-Karastergiou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>).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4.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Social position, education, and the role of women teachers in Balkans during the 19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and 20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centuries: Long-standing cooperation of the Balkan countries, and future prospects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”. Duration: 2005-2006.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Funding source: EU &amp; Greek state.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Personal role: researcher (Chair: Ch.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Tzikas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Lecturer,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AUTH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).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5.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The formation of gender identity of women teachers in the 19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and 20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centuries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”. Duration: 2004-2006.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Funding sources: EU &amp; Greek state.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Participation as postdoc researcher (Chair: S.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Ziogou-Karastergiou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AUTH). 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6.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Promoting Gender Equality at the transition from school to the labor market: actions of gender consultation and occupational guidance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”. (2004-2008).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Funding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sources: EU &amp; the Greek State. Personal role: Member of the Management Committee, responsible (2007-08) for the action “Informing and sensitizing students of post-secondary vocational education on gender issues” in Crete (Chair: V.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Deliyanni-Koemtzi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AUTH). 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7.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Education, Gender and Citizenship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” (1999-2000), funded by EU and Greek state, Chair: V.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Deliyanni-Koemtzi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Associate Professor (AUTH). Participation: as a researcher. 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8.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International research project (members: 5 European countries) “Ariadne”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(1996-1998).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Funding source: EU.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Participation: as a researcher (Chair: V.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Deliyanni-Koemtzi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AUTH). 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9.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Digitization of Archival sources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” (1994-1995).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Funding source: Ministry of Northern Greece.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Participation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as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researcher.</w:t>
      </w:r>
    </w:p>
    <w:p w:rsidR="006F3DDD" w:rsidRPr="00C065D1" w:rsidRDefault="006F3DDD" w:rsidP="006F3DDD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42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8"/>
        <w:gridCol w:w="8354"/>
      </w:tblGrid>
      <w:tr w:rsidR="006F3DDD" w:rsidRPr="00C065D1" w:rsidTr="00D536DE">
        <w:trPr>
          <w:trHeight w:val="21"/>
          <w:tblHeader/>
        </w:trPr>
        <w:tc>
          <w:tcPr>
            <w:tcW w:w="956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caps/>
                <w:color w:val="595959"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  <w:t xml:space="preserve">MEMBERSΗIPS &amp; reviewing activities </w:t>
            </w:r>
            <w:r w:rsidRPr="00C065D1">
              <w:rPr>
                <w:rFonts w:asciiTheme="minorHAnsi" w:hAnsiTheme="minorHAnsi" w:cstheme="minorHAnsi"/>
                <w:color w:val="595959"/>
                <w:sz w:val="24"/>
                <w:szCs w:val="24"/>
                <w:lang w:val="en-US"/>
              </w:rPr>
              <w:t>(</w:t>
            </w:r>
            <w:r w:rsidRPr="00C065D1">
              <w:rPr>
                <w:rFonts w:asciiTheme="minorHAnsi" w:hAnsiTheme="minorHAnsi" w:cstheme="minorHAnsi"/>
                <w:i/>
                <w:color w:val="595959"/>
                <w:sz w:val="24"/>
                <w:szCs w:val="24"/>
                <w:lang w:val="en-US"/>
              </w:rPr>
              <w:t>if applicable</w:t>
            </w:r>
            <w:r w:rsidRPr="00C065D1">
              <w:rPr>
                <w:rFonts w:asciiTheme="minorHAnsi" w:hAnsiTheme="minorHAnsi" w:cstheme="minorHAnsi"/>
                <w:color w:val="595959"/>
                <w:sz w:val="24"/>
                <w:szCs w:val="24"/>
                <w:lang w:val="en-US"/>
              </w:rPr>
              <w:t>)</w:t>
            </w:r>
          </w:p>
        </w:tc>
      </w:tr>
      <w:tr w:rsidR="006F3DDD" w:rsidRPr="00C065D1" w:rsidTr="00D536DE">
        <w:trPr>
          <w:trHeight w:val="147"/>
          <w:tblHeader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2015-2019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en-GB"/>
              </w:rPr>
              <w:t>Evaluator, Greek Foundation for Fellowships, Greece</w:t>
            </w:r>
          </w:p>
        </w:tc>
      </w:tr>
      <w:tr w:rsidR="006F3DDD" w:rsidRPr="00C065D1" w:rsidTr="00D536DE">
        <w:trPr>
          <w:trHeight w:val="337"/>
          <w:tblHeader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2017-2019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en-US"/>
              </w:rPr>
              <w:t>Evaluator, Ministry of Development and Investments (Call: Human Resource Development, Education and Lifelong Learning 34 [</w:t>
            </w:r>
            <w:r w:rsidRPr="00C065D1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</w:rPr>
              <w:t>ΕΔΒΜ</w:t>
            </w:r>
            <w:r w:rsidRPr="00C065D1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en-GB"/>
              </w:rPr>
              <w:t>]</w:t>
            </w:r>
            <w:r w:rsidRPr="00C065D1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en-US"/>
              </w:rPr>
              <w:t>), Greece</w:t>
            </w:r>
          </w:p>
        </w:tc>
      </w:tr>
      <w:tr w:rsidR="006F3DDD" w:rsidRPr="00C065D1" w:rsidTr="00D536DE">
        <w:trPr>
          <w:trHeight w:val="202"/>
          <w:tblHeader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2019-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Evaluator, Hellenic Foundation for Research and Innovation (Greece)</w:t>
            </w:r>
          </w:p>
        </w:tc>
      </w:tr>
      <w:tr w:rsidR="006F3DDD" w:rsidRPr="00C065D1" w:rsidTr="00D536DE">
        <w:trPr>
          <w:trHeight w:val="221"/>
          <w:tblHeader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Evaluator, Hellenic Open University (Greece)</w:t>
            </w:r>
          </w:p>
        </w:tc>
      </w:tr>
      <w:tr w:rsidR="006F3DDD" w:rsidRPr="00C065D1" w:rsidTr="00D536DE">
        <w:trPr>
          <w:trHeight w:val="252"/>
          <w:tblHeader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2019-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Evaluator, Hellenic Institute of Byzantine and post-Byzantine Studies (Venice, Italy)</w:t>
            </w:r>
          </w:p>
        </w:tc>
      </w:tr>
      <w:tr w:rsidR="006F3DDD" w:rsidRPr="00C065D1" w:rsidTr="00D536DE">
        <w:trPr>
          <w:trHeight w:val="285"/>
          <w:tblHeader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Evaluator, Science Funds of the Republic of Serbia (Serbia)</w:t>
            </w:r>
          </w:p>
        </w:tc>
      </w:tr>
    </w:tbl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838"/>
      </w:tblGrid>
      <w:tr w:rsidR="006F3DDD" w:rsidRPr="00C065D1" w:rsidTr="00D536DE">
        <w:trPr>
          <w:trHeight w:val="182"/>
          <w:tblHeader/>
        </w:trPr>
        <w:tc>
          <w:tcPr>
            <w:tcW w:w="96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  <w:t xml:space="preserve">SUPERVISION OF GRADUATE STUDENTS and POSTDOCTORAL FELLOWS  </w:t>
            </w:r>
            <w:r w:rsidRPr="00C065D1">
              <w:rPr>
                <w:rFonts w:asciiTheme="minorHAnsi" w:hAnsiTheme="minorHAnsi" w:cstheme="minorHAnsi"/>
                <w:color w:val="595959"/>
                <w:sz w:val="24"/>
                <w:szCs w:val="24"/>
                <w:lang w:val="en-US"/>
              </w:rPr>
              <w:t>(</w:t>
            </w:r>
            <w:r w:rsidRPr="00C065D1">
              <w:rPr>
                <w:rFonts w:asciiTheme="minorHAnsi" w:hAnsiTheme="minorHAnsi" w:cstheme="minorHAnsi"/>
                <w:i/>
                <w:color w:val="595959"/>
                <w:sz w:val="24"/>
                <w:szCs w:val="24"/>
                <w:lang w:val="en-US"/>
              </w:rPr>
              <w:t>if applicable</w:t>
            </w:r>
            <w:r w:rsidRPr="00C065D1">
              <w:rPr>
                <w:rFonts w:asciiTheme="minorHAnsi" w:hAnsiTheme="minorHAnsi" w:cstheme="minorHAnsi"/>
                <w:color w:val="595959"/>
                <w:sz w:val="24"/>
                <w:szCs w:val="24"/>
                <w:lang w:val="en-US"/>
              </w:rPr>
              <w:t>)</w:t>
            </w:r>
          </w:p>
        </w:tc>
      </w:tr>
      <w:tr w:rsidR="006F3DDD" w:rsidRPr="00C065D1" w:rsidTr="00D536DE">
        <w:trPr>
          <w:trHeight w:val="178"/>
          <w:tblHeader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before="120"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2009-2020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2 Postdoc students (ongoing), University of Crete, Greece</w:t>
            </w:r>
          </w:p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7 PhD students (3 graduated, and 4 ongoing), University of Crete, Greece</w:t>
            </w:r>
          </w:p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17 MA students graduated (13 at the Univ. of Crete ; 3 at A.U.TH ; 1 at HOU)   </w:t>
            </w:r>
          </w:p>
        </w:tc>
      </w:tr>
      <w:tr w:rsidR="006F3DDD" w:rsidRPr="00C065D1" w:rsidTr="00D536DE">
        <w:trPr>
          <w:trHeight w:val="178"/>
          <w:tblHeader/>
        </w:trPr>
        <w:tc>
          <w:tcPr>
            <w:tcW w:w="9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Member of Supervising Committees</w:t>
            </w:r>
          </w:p>
        </w:tc>
      </w:tr>
      <w:tr w:rsidR="006F3DDD" w:rsidRPr="00C065D1" w:rsidTr="00D536DE">
        <w:trPr>
          <w:trHeight w:val="178"/>
          <w:tblHeader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2010-2020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4 PhD students, and 7 MA students (University of Crete, A.U.TH,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Athens School of Fine Arts)</w:t>
            </w:r>
          </w:p>
        </w:tc>
      </w:tr>
    </w:tbl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141"/>
      </w:tblGrid>
      <w:tr w:rsidR="006F3DDD" w:rsidRPr="00C065D1" w:rsidTr="00D536DE">
        <w:trPr>
          <w:trHeight w:val="181"/>
          <w:tblHeader/>
        </w:trPr>
        <w:tc>
          <w:tcPr>
            <w:tcW w:w="96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US"/>
              </w:rPr>
              <w:t xml:space="preserve">teaching activities </w:t>
            </w:r>
            <w:r w:rsidRPr="00C065D1">
              <w:rPr>
                <w:rFonts w:asciiTheme="minorHAnsi" w:hAnsiTheme="minorHAnsi" w:cstheme="minorHAnsi"/>
                <w:color w:val="595959"/>
                <w:sz w:val="24"/>
                <w:szCs w:val="24"/>
                <w:lang w:val="en-US"/>
              </w:rPr>
              <w:t>(</w:t>
            </w:r>
            <w:r w:rsidRPr="00C065D1">
              <w:rPr>
                <w:rFonts w:asciiTheme="minorHAnsi" w:hAnsiTheme="minorHAnsi" w:cstheme="minorHAnsi"/>
                <w:i/>
                <w:color w:val="595959"/>
                <w:sz w:val="24"/>
                <w:szCs w:val="24"/>
                <w:lang w:val="en-US"/>
              </w:rPr>
              <w:t>if applicable</w:t>
            </w:r>
            <w:r w:rsidRPr="00C065D1">
              <w:rPr>
                <w:rFonts w:asciiTheme="minorHAnsi" w:hAnsiTheme="minorHAnsi" w:cstheme="minorHAnsi"/>
                <w:color w:val="595959"/>
                <w:sz w:val="24"/>
                <w:szCs w:val="24"/>
                <w:lang w:val="en-US"/>
              </w:rPr>
              <w:t>)</w:t>
            </w:r>
          </w:p>
        </w:tc>
      </w:tr>
      <w:tr w:rsidR="006F3DDD" w:rsidRPr="00C065D1" w:rsidTr="00D536DE">
        <w:trPr>
          <w:trHeight w:val="177"/>
          <w:tblHeader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2007-2020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Lecturer, Assistant Professor, Assoc. Professor, Topics: (</w:t>
            </w:r>
            <w:proofErr w:type="spellStart"/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) MA program: History Research methodology, Women’s and Gender History, Feminisms-Nationalisms-Politics, Culture-women’s press-education, (ii) BA program: History of education in Europe-Ottoman Empire-Greece, Women’s education-women and public space, History Education, Univ. of Crete, Greece  </w:t>
            </w:r>
          </w:p>
        </w:tc>
      </w:tr>
      <w:tr w:rsidR="006F3DDD" w:rsidRPr="00C065D1" w:rsidTr="00D536DE">
        <w:trPr>
          <w:trHeight w:val="177"/>
          <w:tblHeader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2018-2020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Adjunct Academic Staff: History and Education, MA “Public History”, HOU, Greece</w:t>
            </w:r>
          </w:p>
        </w:tc>
      </w:tr>
      <w:tr w:rsidR="006F3DDD" w:rsidRPr="00C065D1" w:rsidTr="00D536DE">
        <w:trPr>
          <w:trHeight w:val="177"/>
          <w:tblHeader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2005-2006</w:t>
            </w:r>
          </w:p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(Winter </w:t>
            </w:r>
            <w:proofErr w:type="spellStart"/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Sem</w:t>
            </w:r>
            <w:proofErr w:type="spellEnd"/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Adjunct</w:t>
            </w: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lecturer: Gender and education, </w:t>
            </w:r>
            <w:proofErr w:type="spellStart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Dept</w:t>
            </w:r>
            <w:proofErr w:type="spellEnd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of Preschool Education, Univ. of West Macedonia, Greece</w:t>
            </w:r>
          </w:p>
        </w:tc>
      </w:tr>
      <w:tr w:rsidR="006F3DDD" w:rsidRPr="00C065D1" w:rsidTr="00D536DE">
        <w:trPr>
          <w:trHeight w:val="177"/>
          <w:tblHeader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2004-2005&amp;</w:t>
            </w:r>
          </w:p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2003-2004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(Spring </w:t>
            </w:r>
            <w:proofErr w:type="spellStart"/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Sem</w:t>
            </w:r>
            <w:proofErr w:type="spellEnd"/>
            <w:r w:rsidRPr="00C065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Adjunct teaching Staff,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Adjunct</w:t>
            </w:r>
            <w:r w:rsidRPr="00C065D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lecturer: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Inter-departmental Undergraduate Course “Gender and Equality Issues”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Aristotle University of Thessaloniki (</w:t>
            </w:r>
            <w:proofErr w:type="spellStart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A.U.Th</w:t>
            </w:r>
            <w:proofErr w:type="spellEnd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</w:tr>
      <w:tr w:rsidR="006F3DDD" w:rsidRPr="00C065D1" w:rsidTr="00D536DE">
        <w:trPr>
          <w:trHeight w:val="177"/>
          <w:tblHeader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C065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2009, 2018</w:t>
            </w:r>
          </w:p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6F3DDD" w:rsidRPr="00C065D1" w:rsidRDefault="006F3DDD" w:rsidP="00D536DE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Teaching as Erasmus visiting professor: Greek enlightenment, Greek education, Department of Philosophy and Social Sciences, and Department of Slavic Studies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Kliment</w:t>
            </w:r>
            <w:proofErr w:type="spellEnd"/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Ohridski</w:t>
            </w:r>
            <w:proofErr w:type="spellEnd"/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Sofia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C065D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Bulgaria</w:t>
            </w:r>
          </w:p>
        </w:tc>
      </w:tr>
    </w:tbl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</w:pP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/>
          <w:bCs/>
          <w:sz w:val="24"/>
          <w:szCs w:val="24"/>
          <w:lang w:val="en-US"/>
        </w:rPr>
        <w:t>- Participation in national and international conferences and workshops: 53 (selectively)</w:t>
      </w:r>
    </w:p>
    <w:p w:rsidR="006F3DDD" w:rsidRPr="00C065D1" w:rsidRDefault="006F3DDD" w:rsidP="006F3DDD">
      <w:pPr>
        <w:pStyle w:val="Default"/>
        <w:jc w:val="both"/>
        <w:rPr>
          <w:rFonts w:asciiTheme="minorHAnsi" w:hAnsiTheme="minorHAnsi" w:cstheme="minorHAnsi"/>
          <w:lang w:val="en-US"/>
        </w:rPr>
      </w:pPr>
      <w:r w:rsidRPr="00C065D1">
        <w:rPr>
          <w:rFonts w:asciiTheme="minorHAnsi" w:hAnsiTheme="minorHAnsi" w:cstheme="minorHAnsi"/>
          <w:lang w:val="en-US"/>
        </w:rPr>
        <w:t>1. “Feminism and politics in Balkans: The Participation of the Little Entente of Women and Other Feminist Associations in the Balkan Conferences (1930-1934)”</w:t>
      </w:r>
      <w:r w:rsidRPr="00C065D1">
        <w:rPr>
          <w:rFonts w:asciiTheme="minorHAnsi" w:hAnsiTheme="minorHAnsi" w:cstheme="minorHAnsi"/>
          <w:color w:val="333333"/>
          <w:lang w:val="en-US"/>
        </w:rPr>
        <w:t xml:space="preserve"> (Panel: “</w:t>
      </w:r>
      <w:r w:rsidRPr="00C065D1">
        <w:rPr>
          <w:rFonts w:asciiTheme="minorHAnsi" w:hAnsiTheme="minorHAnsi" w:cstheme="minorHAnsi"/>
          <w:lang w:val="en-US"/>
        </w:rPr>
        <w:t xml:space="preserve">The Little Entente of Women and transnational feminism in the interwar period”), </w:t>
      </w:r>
      <w:r w:rsidRPr="00C065D1">
        <w:rPr>
          <w:rFonts w:asciiTheme="minorHAnsi" w:hAnsiTheme="minorHAnsi" w:cstheme="minorHAnsi"/>
          <w:i/>
          <w:lang w:val="en-US"/>
        </w:rPr>
        <w:t>European Social Science History Conference (ESSHC)</w:t>
      </w:r>
      <w:r w:rsidRPr="00C065D1">
        <w:rPr>
          <w:rFonts w:asciiTheme="minorHAnsi" w:hAnsiTheme="minorHAnsi" w:cstheme="minorHAnsi"/>
          <w:lang w:val="en-US"/>
        </w:rPr>
        <w:t>, 18-21 March 2020, Leiden, Netherlands (postponed for 2021, due to coronavirus pandemic).</w:t>
      </w:r>
    </w:p>
    <w:p w:rsidR="006F3DDD" w:rsidRPr="00C065D1" w:rsidRDefault="006F3DDD" w:rsidP="006F3DDD">
      <w:pPr>
        <w:pStyle w:val="Default"/>
        <w:jc w:val="both"/>
        <w:rPr>
          <w:rFonts w:asciiTheme="minorHAnsi" w:hAnsiTheme="minorHAnsi" w:cstheme="minorHAnsi"/>
          <w:lang w:val="en-US"/>
        </w:rPr>
      </w:pPr>
      <w:r w:rsidRPr="00C065D1">
        <w:rPr>
          <w:rFonts w:asciiTheme="minorHAnsi" w:hAnsiTheme="minorHAnsi" w:cstheme="minorHAnsi"/>
          <w:lang w:val="en-US"/>
        </w:rPr>
        <w:t>2. (</w:t>
      </w:r>
      <w:proofErr w:type="gramStart"/>
      <w:r w:rsidRPr="00C065D1">
        <w:rPr>
          <w:rFonts w:asciiTheme="minorHAnsi" w:hAnsiTheme="minorHAnsi" w:cstheme="minorHAnsi"/>
          <w:lang w:val="en-US"/>
        </w:rPr>
        <w:t>invited</w:t>
      </w:r>
      <w:proofErr w:type="gramEnd"/>
      <w:r w:rsidRPr="00C065D1">
        <w:rPr>
          <w:rFonts w:asciiTheme="minorHAnsi" w:hAnsiTheme="minorHAnsi" w:cstheme="minorHAnsi"/>
          <w:lang w:val="en-US"/>
        </w:rPr>
        <w:t xml:space="preserve">) “Why Do We Teach History at School?”, Conference </w:t>
      </w:r>
      <w:r w:rsidRPr="00C065D1">
        <w:rPr>
          <w:rFonts w:asciiTheme="minorHAnsi" w:hAnsiTheme="minorHAnsi" w:cstheme="minorHAnsi"/>
          <w:i/>
          <w:lang w:val="en-US"/>
        </w:rPr>
        <w:t>We discuss Education: Difficulties, challenges, perspectives</w:t>
      </w:r>
      <w:r w:rsidRPr="00C065D1">
        <w:rPr>
          <w:rFonts w:asciiTheme="minorHAnsi" w:hAnsiTheme="minorHAnsi" w:cstheme="minorHAnsi"/>
          <w:lang w:val="en-US"/>
        </w:rPr>
        <w:t>, November  29-December 1</w:t>
      </w:r>
      <w:r w:rsidRPr="00C065D1">
        <w:rPr>
          <w:rFonts w:asciiTheme="minorHAnsi" w:hAnsiTheme="minorHAnsi" w:cstheme="minorHAnsi"/>
          <w:vertAlign w:val="superscript"/>
          <w:lang w:val="en-US"/>
        </w:rPr>
        <w:t>st</w:t>
      </w:r>
      <w:r w:rsidRPr="00C065D1">
        <w:rPr>
          <w:rFonts w:asciiTheme="minorHAnsi" w:hAnsiTheme="minorHAnsi" w:cstheme="minorHAnsi"/>
          <w:lang w:val="en-US"/>
        </w:rPr>
        <w:t xml:space="preserve">, 2019, </w:t>
      </w:r>
      <w:proofErr w:type="spellStart"/>
      <w:r w:rsidRPr="00C065D1">
        <w:rPr>
          <w:rFonts w:asciiTheme="minorHAnsi" w:hAnsiTheme="minorHAnsi" w:cstheme="minorHAnsi"/>
          <w:lang w:val="en-US"/>
        </w:rPr>
        <w:t>Rethymno</w:t>
      </w:r>
      <w:proofErr w:type="spellEnd"/>
      <w:r w:rsidRPr="00C065D1">
        <w:rPr>
          <w:rFonts w:asciiTheme="minorHAnsi" w:hAnsiTheme="minorHAnsi" w:cstheme="minorHAnsi"/>
          <w:lang w:val="en-US"/>
        </w:rPr>
        <w:t>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3. “The Vocational Education Project of Greek Interwar Feminist Organizations: Tracing National, Regional and International Encounters”, invited to participate in the Panel National, international and/or transnational?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Disentangling dimensions of women’s educational work and the </w:t>
      </w:r>
      <w:r w:rsidRPr="00C065D1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41st Conference of ISCHE </w:t>
      </w:r>
      <w:r w:rsidRPr="00C065D1">
        <w:rPr>
          <w:rFonts w:asciiTheme="minorHAnsi" w:hAnsiTheme="minorHAnsi" w:cstheme="minorHAnsi"/>
          <w:i/>
          <w:sz w:val="24"/>
          <w:szCs w:val="24"/>
          <w:lang w:val="en-US" w:eastAsia="el-GR"/>
        </w:rPr>
        <w:t>Places and Spaces in Education</w:t>
      </w:r>
      <w:r w:rsidRPr="00C065D1">
        <w:rPr>
          <w:rFonts w:asciiTheme="minorHAnsi" w:hAnsiTheme="minorHAnsi" w:cstheme="minorHAnsi"/>
          <w:sz w:val="24"/>
          <w:szCs w:val="24"/>
          <w:lang w:val="en-US" w:eastAsia="el-GR"/>
        </w:rPr>
        <w:t>, July 17-20, 2019, Porto, Portugal.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4. (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invited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) “Women’s journals in the Ottoman Space (1880-1923): Illustrations and Publishing Strategies”, Eighth Annual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ESPRit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Conference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Periodicals and Visual Culture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, September 12-13, 2019, Athens, Greece.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5. Invited Exhibition: Inclusion of the video Exhibition “Women’s Press-Women of the Press (see below) at the “Digital Conference Exhibition” of the International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ESPrit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Conference “Periodicals and Visual Culture”, September 11-13, 2019.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At the same Conference PI presented at the Closing Plenary the work contacted by her research team in the field of Women Editors/Periodicals.</w:t>
      </w:r>
      <w:proofErr w:type="gramEnd"/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6. “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The Little Entente of Women (1923-1932): Political rights and national politics in the Balkans”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27</w:t>
      </w:r>
      <w:r w:rsidRPr="00C065D1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Annual Women’s History Network Conference </w:t>
      </w:r>
      <w:proofErr w:type="gramStart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The</w:t>
      </w:r>
      <w:proofErr w:type="gramEnd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Campaign for Women’s Suffrage: National and International Perspectives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, August 31-September 1, 2018, Univ. of Portsmouth, UK.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7.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(</w:t>
      </w:r>
      <w:proofErr w:type="gram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invited</w:t>
      </w:r>
      <w:proofErr w:type="gram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“Women and Peace: The ‘Entente Cordiale’ of Balkan Women (1923-1932)”, Workshop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Imagine Europe without South?,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February, 9-10, 2017, Faculty Of Letters, University of Lisbon, Portugal. 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8. “The Education Project of the Interwar feminist Associations and the Education Reforms of the E. Venizelos Governments”, Greek Society of Education Historians Conference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100 Years since the Education Reform of 1917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, May 12-13, 2017, A.U.TH., Thessaloniki.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9. (invited) “Women in Press: periodical database”, International, interdisciplinary 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Workshop on Digital Databases for Women’s Periodicals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, Faculty of Philology, University of Belgrade, October 15, 2015.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10. Participation in the round table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The Gender Perspective in Local History: Methodology Issues and Research perspectives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Conference 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Approaching History of Crete from the Perspective of 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lastRenderedPageBreak/>
        <w:t>Women’s History and Gender relations: Ottoman Period the Autonomy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Period of Crete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, September 5, 2015, State Archives of Chania.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11.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(</w:t>
      </w:r>
      <w:proofErr w:type="gram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invited</w:t>
      </w:r>
      <w:proofErr w:type="gram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)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“Women, Social Networks and Empowerment”, International Seminar </w:t>
      </w:r>
      <w:proofErr w:type="spellStart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Educación</w:t>
      </w:r>
      <w:proofErr w:type="spellEnd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y </w:t>
      </w:r>
      <w:proofErr w:type="spellStart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Emancipación</w:t>
      </w:r>
      <w:proofErr w:type="spellEnd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de las </w:t>
      </w:r>
      <w:proofErr w:type="spellStart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Mujeres</w:t>
      </w:r>
      <w:proofErr w:type="spellEnd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en</w:t>
      </w:r>
      <w:proofErr w:type="spellEnd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Europa e </w:t>
      </w:r>
      <w:proofErr w:type="spellStart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Iberoamérica-Perspectiva</w:t>
      </w:r>
      <w:proofErr w:type="spellEnd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Histórica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>, February 24, 2015, Palencia, University of Valladolid, Spain.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12.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(</w:t>
      </w:r>
      <w:proofErr w:type="gram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invited</w:t>
      </w:r>
      <w:proofErr w:type="gram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)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>Discourses on Women’s Emancipation in the Greek women’s journals (1880-1911): ‘Feminisms’ in Ottoman context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”, Conference </w:t>
      </w:r>
      <w:r w:rsidRPr="00C065D1">
        <w:rPr>
          <w:rFonts w:asciiTheme="minorHAnsi" w:hAnsiTheme="minorHAnsi" w:cstheme="minorHAnsi"/>
          <w:i/>
          <w:sz w:val="24"/>
          <w:szCs w:val="24"/>
          <w:lang w:val="en-GB"/>
        </w:rPr>
        <w:t>“Changing Feminist Paradigms and Cultural Encounters: Women’s Experiences in Eastern Mediterranean History in the Nineteenth and Twentieth Centuries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”,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Boğaziçi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University, Istanbul, June 7-9, 2013.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13.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(</w:t>
      </w:r>
      <w:proofErr w:type="gram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invited</w:t>
      </w:r>
      <w:proofErr w:type="gram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)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“Nationalism and Education: The National Self and the ‘Other’ in 19</w:t>
      </w:r>
      <w:r w:rsidRPr="00C065D1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-century Greek Women’s Writings”, International Symposium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Transnational Perspectives on 19th and 20th century Women’s Writing: Turkey and Europe,</w:t>
      </w:r>
      <w:r w:rsidRPr="00C065D1">
        <w:rPr>
          <w:rFonts w:asciiTheme="minorHAnsi" w:hAnsiTheme="minorHAnsi" w:cstheme="minorHAnsi"/>
          <w:bCs/>
          <w:color w:val="2D2E2E"/>
          <w:sz w:val="24"/>
          <w:szCs w:val="24"/>
          <w:shd w:val="clear" w:color="auto" w:fill="FFFFFF"/>
          <w:lang w:val="en-US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September 27-29, 2012, </w:t>
      </w:r>
      <w:r w:rsidRPr="00C065D1">
        <w:rPr>
          <w:rFonts w:asciiTheme="minorHAnsi" w:hAnsiTheme="minorHAnsi" w:cstheme="minorHAnsi"/>
          <w:bCs/>
          <w:color w:val="2D2E2E"/>
          <w:sz w:val="24"/>
          <w:szCs w:val="24"/>
          <w:shd w:val="clear" w:color="auto" w:fill="FFFFFF"/>
          <w:lang w:val="en-US"/>
        </w:rPr>
        <w:t xml:space="preserve">Women's Library and Information Center Foundation,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İstanbul-Turkey.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- Organizer of conferences and workshops/panels -Exhibition: 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(selectively)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-</w:t>
      </w:r>
      <w:r w:rsidRPr="00C065D1">
        <w:rPr>
          <w:rFonts w:asciiTheme="minorHAnsi" w:eastAsia="DFKai-SB" w:hAnsiTheme="minorHAnsi" w:cstheme="minorHAnsi"/>
          <w:color w:val="000000"/>
          <w:sz w:val="24"/>
          <w:szCs w:val="24"/>
          <w:lang w:val="en-US"/>
        </w:rPr>
        <w:t xml:space="preserve">co-organizer of the Session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Pr="00C065D1">
        <w:rPr>
          <w:rFonts w:asciiTheme="minorHAnsi" w:eastAsia="DFKai-SB" w:hAnsiTheme="minorHAnsi" w:cstheme="minorHAnsi"/>
          <w:i/>
          <w:color w:val="000000"/>
          <w:sz w:val="24"/>
          <w:szCs w:val="24"/>
          <w:lang w:val="en-US"/>
        </w:rPr>
        <w:t>Gender in research: Methodological, empirical and analytical issues in social research and humanities”</w:t>
      </w:r>
      <w:r w:rsidRPr="00C065D1">
        <w:rPr>
          <w:rFonts w:asciiTheme="minorHAnsi" w:eastAsia="DFKai-SB" w:hAnsiTheme="minorHAnsi" w:cstheme="minorHAnsi"/>
          <w:color w:val="000000"/>
          <w:sz w:val="24"/>
          <w:szCs w:val="24"/>
          <w:lang w:val="en-US"/>
        </w:rPr>
        <w:t xml:space="preserve">, within the </w:t>
      </w:r>
      <w:r w:rsidRPr="00C065D1">
        <w:rPr>
          <w:rStyle w:val="a6"/>
          <w:rFonts w:asciiTheme="minorHAnsi" w:hAnsiTheme="minorHAnsi" w:cstheme="minorHAnsi"/>
          <w:sz w:val="24"/>
          <w:szCs w:val="24"/>
          <w:lang w:val="en-US"/>
        </w:rPr>
        <w:t>25</w:t>
      </w:r>
      <w:r w:rsidRPr="00C065D1">
        <w:rPr>
          <w:rStyle w:val="a6"/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 w:rsidRPr="00C065D1">
        <w:rPr>
          <w:rStyle w:val="a6"/>
          <w:rFonts w:asciiTheme="minorHAnsi" w:hAnsiTheme="minorHAnsi" w:cstheme="minorHAnsi"/>
          <w:sz w:val="24"/>
          <w:szCs w:val="24"/>
          <w:lang w:val="en-US"/>
        </w:rPr>
        <w:t xml:space="preserve"> Panhellenic Conference “Research Methodology Issues in Social Studies”, November 8-10, 2019, University of Crete,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Rethymno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6F3DDD" w:rsidRPr="00C065D1" w:rsidRDefault="006F3DDD" w:rsidP="006F3DDD">
      <w:pPr>
        <w:spacing w:after="0"/>
        <w:rPr>
          <w:rFonts w:asciiTheme="minorHAnsi" w:eastAsia="DFKai-SB" w:hAnsiTheme="minorHAnsi" w:cstheme="minorHAnsi"/>
          <w:color w:val="000000"/>
          <w:sz w:val="24"/>
          <w:szCs w:val="24"/>
          <w:lang w:val="en-US" w:eastAsia="el-GR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-International Conference and Exhibition “</w:t>
      </w:r>
      <w:r w:rsidRPr="00C065D1">
        <w:rPr>
          <w:rFonts w:asciiTheme="minorHAnsi" w:eastAsia="DFKai-SB" w:hAnsiTheme="minorHAnsi" w:cstheme="minorHAnsi"/>
          <w:i/>
          <w:iCs/>
          <w:color w:val="000000"/>
          <w:sz w:val="24"/>
          <w:szCs w:val="24"/>
          <w:lang w:val="en-US" w:eastAsia="el-GR"/>
        </w:rPr>
        <w:t xml:space="preserve">Women’s Press-Women of the Press </w:t>
      </w:r>
      <w:r w:rsidRPr="00C065D1">
        <w:rPr>
          <w:rFonts w:asciiTheme="minorHAnsi" w:eastAsia="DFKai-SB" w:hAnsiTheme="minorHAnsi" w:cstheme="minorHAnsi"/>
          <w:i/>
          <w:color w:val="000000"/>
          <w:sz w:val="24"/>
          <w:szCs w:val="24"/>
          <w:lang w:val="en-US" w:eastAsia="el-GR"/>
        </w:rPr>
        <w:t>Women’s Periodicals and Women Editors in Ottoman Space”</w:t>
      </w:r>
      <w:r w:rsidRPr="00C065D1">
        <w:rPr>
          <w:rFonts w:asciiTheme="minorHAnsi" w:eastAsia="DFKai-SB" w:hAnsiTheme="minorHAnsi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C065D1">
        <w:rPr>
          <w:rFonts w:asciiTheme="minorHAnsi" w:eastAsia="DFKai-SB" w:hAnsiTheme="minorHAnsi" w:cstheme="minorHAnsi"/>
          <w:color w:val="000000"/>
          <w:sz w:val="24"/>
          <w:szCs w:val="24"/>
          <w:lang w:val="en-US" w:eastAsia="el-GR"/>
        </w:rPr>
        <w:t>Rethymno</w:t>
      </w:r>
      <w:proofErr w:type="spellEnd"/>
      <w:r w:rsidRPr="00C065D1">
        <w:rPr>
          <w:rFonts w:asciiTheme="minorHAnsi" w:eastAsia="DFKai-SB" w:hAnsiTheme="minorHAnsi" w:cstheme="minorHAnsi"/>
          <w:color w:val="000000"/>
          <w:sz w:val="24"/>
          <w:szCs w:val="24"/>
          <w:lang w:val="en-US" w:eastAsia="el-GR"/>
        </w:rPr>
        <w:t xml:space="preserve"> November 9-11, 2018.</w:t>
      </w:r>
      <w:hyperlink r:id="rId16" w:history="1">
        <w:r w:rsidRPr="00C065D1">
          <w:rPr>
            <w:rStyle w:val="-"/>
            <w:rFonts w:asciiTheme="minorHAnsi" w:eastAsia="DFKai-SB" w:hAnsiTheme="minorHAnsi" w:cstheme="minorHAnsi"/>
            <w:sz w:val="24"/>
            <w:szCs w:val="24"/>
            <w:lang w:val="en-US" w:eastAsia="el-GR"/>
          </w:rPr>
          <w:t>http://ottomanwomenspress.fks.uoc.gr/</w:t>
        </w:r>
      </w:hyperlink>
      <w:r w:rsidRPr="00C065D1">
        <w:rPr>
          <w:rFonts w:asciiTheme="minorHAnsi" w:eastAsia="DFKai-SB" w:hAnsiTheme="minorHAnsi" w:cstheme="minorHAnsi"/>
          <w:color w:val="000000"/>
          <w:sz w:val="24"/>
          <w:szCs w:val="24"/>
          <w:lang w:val="en-US" w:eastAsia="el-GR"/>
        </w:rPr>
        <w:t xml:space="preserve"> </w:t>
      </w:r>
    </w:p>
    <w:p w:rsidR="006F3DDD" w:rsidRPr="00C065D1" w:rsidRDefault="006F3DDD" w:rsidP="006F3DDD">
      <w:pPr>
        <w:widowControl w:val="0"/>
        <w:autoSpaceDE w:val="0"/>
        <w:autoSpaceDN w:val="0"/>
        <w:adjustRightInd w:val="0"/>
        <w:spacing w:after="0"/>
        <w:ind w:right="-1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-International panel “Collaboration across Boarders: Feminism(s), Nationalism and Politics in Interwar Balkans-</w:t>
      </w:r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The Little Entente of Women”</w:t>
      </w:r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.</w:t>
      </w:r>
      <w:r w:rsidRPr="00C065D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Participants: K. 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Dalakoura</w:t>
      </w:r>
      <w:proofErr w:type="spellEnd"/>
      <w:r w:rsidRPr="00C065D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M.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Bucur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Indiana University, K.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Daskalova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Univ. of Sofia.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Portsmouth, August 31-September 1, 2018.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- One-Day Conference </w:t>
      </w:r>
      <w:proofErr w:type="spellStart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Kypseli</w:t>
      </w:r>
      <w:proofErr w:type="spellEnd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- A Research Database: Women’s press in the Ottoman Space (1845-1922)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Rethymno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>, November 28, 2015.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- International Workshop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Women’s Social and Political Experiences in Modern and Contemporary Balkans”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C065D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Rethymno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10 June 2015.Participants: K.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Ghodsee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hyperlink r:id="rId17" w:history="1">
        <w:r w:rsidRPr="00C065D1">
          <w:rPr>
            <w:rStyle w:val="useraffiliation1"/>
            <w:rFonts w:asciiTheme="minorHAnsi" w:hAnsiTheme="minorHAnsi" w:cstheme="minorHAnsi"/>
            <w:sz w:val="24"/>
            <w:szCs w:val="24"/>
            <w:lang w:val="en-US"/>
          </w:rPr>
          <w:t>Bowdoin College</w:t>
        </w:r>
      </w:hyperlink>
      <w:r w:rsidRPr="00C065D1">
        <w:rPr>
          <w:rStyle w:val="useraffiliation1"/>
          <w:rFonts w:asciiTheme="minorHAnsi" w:hAnsiTheme="minorHAnsi" w:cstheme="minorHAnsi"/>
          <w:sz w:val="24"/>
          <w:szCs w:val="24"/>
          <w:lang w:val="en-US"/>
        </w:rPr>
        <w:t xml:space="preserve">, US,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K.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Daskalova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Univ. of Sofia, Bulgaria, M.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Miroiu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National School of Political Studies and Public Administration, Romania, M.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Bucur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-Deckard, Indiana Univ. US, K.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Dalakoura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and Y.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Papageorgiou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>, Univ. of Crete.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- (In cooperation with Ch. 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Anagnostopoulou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) One-Day Conference entitled “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The Worlds of </w:t>
      </w:r>
      <w:proofErr w:type="spellStart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Kornilia</w:t>
      </w:r>
      <w:proofErr w:type="spellEnd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Preveziotou</w:t>
      </w:r>
      <w:proofErr w:type="spellEnd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(Istanbul 1878-Athens 1964): an editor and intellectual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”, Athens, Historical Museum of National 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Kapodistrian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University, December 13, 2014.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sz w:val="24"/>
          <w:szCs w:val="24"/>
          <w:lang w:val="en-GB"/>
        </w:rPr>
        <w:t>- International panel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entitled “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Women writers from the Ottoman territories during the 19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c”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at the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21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st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Conference of </w:t>
      </w:r>
      <w:r w:rsidRPr="00C065D1">
        <w:rPr>
          <w:rFonts w:asciiTheme="minorHAnsi" w:hAnsiTheme="minorHAnsi" w:cstheme="minorHAnsi"/>
          <w:i/>
          <w:sz w:val="24"/>
          <w:szCs w:val="24"/>
          <w:lang w:val="en-GB"/>
        </w:rPr>
        <w:t>COMITÉ INTERNATIONAL DES ÉTUDES PRÉ-OTTOMANES ET OTTOMANES (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CIEPO)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Hungarian Academy of Sciences, and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Eötvös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Loránd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University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,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Budapest, Hungary, October 7-11, 2014. 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Participants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: K. 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Dalakoura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, </w:t>
      </w:r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N. </w:t>
      </w:r>
      <w:proofErr w:type="spellStart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Alexandrova</w:t>
      </w:r>
      <w:proofErr w:type="spellEnd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(Univ. of Sofia), 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Efstratia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Oktapoda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(U</w:t>
      </w:r>
      <w:r w:rsidRPr="00C065D1">
        <w:rPr>
          <w:rFonts w:asciiTheme="minorHAnsi" w:hAnsiTheme="minorHAnsi" w:cstheme="minorHAnsi"/>
          <w:bCs/>
          <w:sz w:val="24"/>
          <w:szCs w:val="24"/>
          <w:lang w:val="en-GB"/>
        </w:rPr>
        <w:t>niv. Paris-Sorbonne- Paris IV)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,</w:t>
      </w:r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Senem</w:t>
      </w:r>
      <w:proofErr w:type="spellEnd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Timuroğlu</w:t>
      </w:r>
      <w:proofErr w:type="spellEnd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-Bozkurt</w:t>
      </w:r>
      <w:r w:rsidRPr="00C065D1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(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GB"/>
        </w:rPr>
        <w:t>Özyegin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Univ.)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>-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Panhellenic Conference </w:t>
      </w:r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Historiography of Greek Education: Reassessments and Prospects</w:t>
      </w:r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,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(in collaboration with the Greek Historian’s for Education Society, and the Department for Pre-School Education, University of Crete), </w:t>
      </w:r>
      <w:proofErr w:type="spellStart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Rethymno</w:t>
      </w:r>
      <w:proofErr w:type="spellEnd"/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, November 2-3, 2012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</w:p>
    <w:p w:rsidR="006F3DDD" w:rsidRPr="00C065D1" w:rsidRDefault="006F3DDD" w:rsidP="006F3DDD">
      <w:pPr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-  International P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anel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entitled </w:t>
      </w:r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Women’s Journals in the Ottoman and post-Ottoman Balkans (19</w:t>
      </w:r>
      <w:r w:rsidRPr="00C065D1">
        <w:rPr>
          <w:rFonts w:asciiTheme="minorHAnsi" w:hAnsiTheme="minorHAnsi" w:cstheme="minorHAnsi"/>
          <w:bCs/>
          <w:i/>
          <w:iCs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 xml:space="preserve"> and early 20</w:t>
      </w:r>
      <w:r w:rsidRPr="00C065D1">
        <w:rPr>
          <w:rFonts w:asciiTheme="minorHAnsi" w:hAnsiTheme="minorHAnsi" w:cstheme="minorHAnsi"/>
          <w:bCs/>
          <w:i/>
          <w:iCs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 xml:space="preserve"> centuries): Social Inequalities and Feminisms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C065D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at the Conference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organized by the 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GB"/>
        </w:rPr>
        <w:t>International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GB"/>
        </w:rPr>
        <w:t>Federation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GB"/>
        </w:rPr>
        <w:t>for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GB"/>
        </w:rPr>
        <w:t>Research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GB"/>
        </w:rPr>
        <w:t>in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GB"/>
        </w:rPr>
        <w:t>Women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>’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GB"/>
        </w:rPr>
        <w:t>s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GB"/>
        </w:rPr>
        <w:t>History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 (IFRWH)/21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vertAlign w:val="superscript"/>
          <w:lang w:val="en-US"/>
        </w:rPr>
        <w:t>st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International Congress of Historical Sciences, Amsterdam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GB"/>
        </w:rPr>
        <w:t xml:space="preserve">, August </w:t>
      </w:r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22-28, 2010. Participants: K. </w:t>
      </w:r>
      <w:proofErr w:type="spellStart"/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>Dalakoura</w:t>
      </w:r>
      <w:proofErr w:type="spellEnd"/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(Univ. of Crete), B. </w:t>
      </w:r>
      <w:proofErr w:type="spellStart"/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>Dojcinovic</w:t>
      </w:r>
      <w:proofErr w:type="spellEnd"/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(Univ. of Belgrade), A. </w:t>
      </w:r>
      <w:proofErr w:type="spellStart"/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>Falierou</w:t>
      </w:r>
      <w:proofErr w:type="spellEnd"/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(French Institute for Ottoman Studies, Istanbul), N. </w:t>
      </w:r>
      <w:proofErr w:type="spellStart"/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>Alexandrova</w:t>
      </w:r>
      <w:proofErr w:type="spellEnd"/>
      <w:r w:rsidRPr="00C065D1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(Univ. of Sofia).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Editor of Book Series - Member of Advisory Boards of Journals/Book Series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1) </w:t>
      </w: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Co-editor of the Book Series </w:t>
      </w:r>
      <w:r w:rsidRPr="00C065D1">
        <w:rPr>
          <w:rFonts w:asciiTheme="minorHAnsi" w:hAnsiTheme="minorHAnsi" w:cstheme="minorHAnsi"/>
          <w:i/>
          <w:color w:val="222222"/>
          <w:sz w:val="24"/>
          <w:szCs w:val="24"/>
          <w:lang w:val="en-US"/>
        </w:rPr>
        <w:t xml:space="preserve">Gender History </w:t>
      </w: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(Athens: Gutenberg), established in 2017.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2) Advisory Board of the Book Series </w:t>
      </w:r>
      <w:r w:rsidRPr="00C065D1">
        <w:rPr>
          <w:rFonts w:asciiTheme="minorHAnsi" w:hAnsiTheme="minorHAnsi" w:cstheme="minorHAnsi"/>
          <w:i/>
          <w:color w:val="222222"/>
          <w:sz w:val="24"/>
          <w:szCs w:val="24"/>
          <w:lang w:val="en-US"/>
        </w:rPr>
        <w:t xml:space="preserve">Donne Nella </w:t>
      </w:r>
      <w:proofErr w:type="spellStart"/>
      <w:r w:rsidRPr="00C065D1">
        <w:rPr>
          <w:rFonts w:asciiTheme="minorHAnsi" w:hAnsiTheme="minorHAnsi" w:cstheme="minorHAnsi"/>
          <w:i/>
          <w:color w:val="222222"/>
          <w:sz w:val="24"/>
          <w:szCs w:val="24"/>
          <w:lang w:val="en-US"/>
        </w:rPr>
        <w:t>Storia</w:t>
      </w:r>
      <w:proofErr w:type="spellEnd"/>
      <w:r w:rsidRPr="00C065D1">
        <w:rPr>
          <w:rFonts w:asciiTheme="minorHAnsi" w:hAnsiTheme="minorHAnsi" w:cstheme="minorHAnsi"/>
          <w:i/>
          <w:color w:val="222222"/>
          <w:sz w:val="24"/>
          <w:szCs w:val="24"/>
          <w:lang w:val="en-US"/>
        </w:rPr>
        <w:t xml:space="preserve">: </w:t>
      </w: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(Publishing House: </w:t>
      </w:r>
      <w:proofErr w:type="spellStart"/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>Aracne</w:t>
      </w:r>
      <w:proofErr w:type="spellEnd"/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, Rome, Italy)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lastRenderedPageBreak/>
        <w:t xml:space="preserve">3) International journal </w:t>
      </w:r>
      <w:proofErr w:type="spellStart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Espacio</w:t>
      </w:r>
      <w:proofErr w:type="spellEnd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Tiempo</w:t>
      </w:r>
      <w:proofErr w:type="spellEnd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y Education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(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Salamanka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, Spain: 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Fahren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House)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4) International journal </w:t>
      </w:r>
      <w:proofErr w:type="spellStart"/>
      <w:r w:rsidRPr="00C065D1">
        <w:rPr>
          <w:rStyle w:val="a5"/>
          <w:rFonts w:asciiTheme="minorHAnsi" w:hAnsiTheme="minorHAnsi" w:cstheme="minorHAnsi"/>
          <w:bCs/>
          <w:iCs/>
          <w:sz w:val="24"/>
          <w:szCs w:val="24"/>
          <w:lang w:val="en-GB"/>
        </w:rPr>
        <w:t>Knji</w:t>
      </w:r>
      <w:proofErr w:type="spellEnd"/>
      <w:r w:rsidRPr="00C065D1">
        <w:rPr>
          <w:rStyle w:val="a5"/>
          <w:rFonts w:asciiTheme="minorHAnsi" w:hAnsiTheme="minorHAnsi" w:cstheme="minorHAnsi"/>
          <w:bCs/>
          <w:iCs/>
          <w:sz w:val="24"/>
          <w:szCs w:val="24"/>
          <w:lang w:val="en-US"/>
        </w:rPr>
        <w:t>ž</w:t>
      </w:r>
      <w:proofErr w:type="spellStart"/>
      <w:r w:rsidRPr="00C065D1">
        <w:rPr>
          <w:rStyle w:val="a5"/>
          <w:rFonts w:asciiTheme="minorHAnsi" w:hAnsiTheme="minorHAnsi" w:cstheme="minorHAnsi"/>
          <w:bCs/>
          <w:iCs/>
          <w:sz w:val="24"/>
          <w:szCs w:val="24"/>
          <w:lang w:val="en-GB"/>
        </w:rPr>
        <w:t>enstvo</w:t>
      </w:r>
      <w:proofErr w:type="spellEnd"/>
      <w:r w:rsidRPr="00C065D1">
        <w:rPr>
          <w:rStyle w:val="a6"/>
          <w:rFonts w:asciiTheme="minorHAnsi" w:hAnsiTheme="minorHAnsi" w:cstheme="minorHAnsi"/>
          <w:bCs/>
          <w:sz w:val="24"/>
          <w:szCs w:val="24"/>
          <w:lang w:val="en-US"/>
        </w:rPr>
        <w:t xml:space="preserve">,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Journal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for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Studies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in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Literature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,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Gender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and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Culture</w:t>
      </w: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Cs/>
          <w:sz w:val="24"/>
          <w:szCs w:val="24"/>
          <w:lang w:val="en-US"/>
        </w:rPr>
        <w:t>(</w:t>
      </w:r>
      <w:hyperlink r:id="rId18" w:tgtFrame="_blank" w:history="1">
        <w:r w:rsidRPr="00C065D1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http://www.knjizenstvo.rs/magazine.php</w:t>
        </w:r>
      </w:hyperlink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>)</w:t>
      </w:r>
    </w:p>
    <w:p w:rsidR="006F3DDD" w:rsidRPr="00C065D1" w:rsidRDefault="006F3DDD" w:rsidP="006F3DD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5)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International journal </w:t>
      </w:r>
      <w:proofErr w:type="spellStart"/>
      <w:r w:rsidRPr="00C065D1">
        <w:rPr>
          <w:rFonts w:asciiTheme="minorHAnsi" w:hAnsiTheme="minorHAnsi" w:cstheme="minorHAnsi"/>
          <w:i/>
          <w:color w:val="222222"/>
          <w:sz w:val="24"/>
          <w:szCs w:val="24"/>
          <w:lang w:val="en-US"/>
        </w:rPr>
        <w:t>Foro</w:t>
      </w:r>
      <w:proofErr w:type="spellEnd"/>
      <w:r w:rsidRPr="00C065D1">
        <w:rPr>
          <w:rFonts w:asciiTheme="minorHAnsi" w:hAnsiTheme="minorHAnsi" w:cstheme="minorHAnsi"/>
          <w:i/>
          <w:color w:val="222222"/>
          <w:sz w:val="24"/>
          <w:szCs w:val="24"/>
          <w:lang w:val="en-US"/>
        </w:rPr>
        <w:t xml:space="preserve"> de Education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(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Salamanka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, Spain: 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Fahren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House)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/>
          <w:bCs/>
          <w:sz w:val="24"/>
          <w:szCs w:val="24"/>
          <w:lang w:val="en-US"/>
        </w:rPr>
        <w:t>Reviewer for the journals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- </w:t>
      </w:r>
      <w:r w:rsidRPr="00C065D1">
        <w:rPr>
          <w:rFonts w:asciiTheme="minorHAnsi" w:hAnsiTheme="minorHAnsi" w:cstheme="minorHAnsi"/>
          <w:i/>
          <w:color w:val="222222"/>
          <w:sz w:val="24"/>
          <w:szCs w:val="24"/>
          <w:lang w:val="en-US"/>
        </w:rPr>
        <w:t xml:space="preserve">History of Education: Journal of the History of Education Society </w:t>
      </w: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>(London: Routledge)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-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International journal </w:t>
      </w:r>
      <w:proofErr w:type="spellStart"/>
      <w:r w:rsidRPr="00C065D1">
        <w:rPr>
          <w:rFonts w:asciiTheme="minorHAnsi" w:hAnsiTheme="minorHAnsi" w:cstheme="minorHAnsi"/>
          <w:i/>
          <w:color w:val="222222"/>
          <w:sz w:val="24"/>
          <w:szCs w:val="24"/>
          <w:lang w:val="en-US"/>
        </w:rPr>
        <w:t>Foro</w:t>
      </w:r>
      <w:proofErr w:type="spellEnd"/>
      <w:r w:rsidRPr="00C065D1">
        <w:rPr>
          <w:rFonts w:asciiTheme="minorHAnsi" w:hAnsiTheme="minorHAnsi" w:cstheme="minorHAnsi"/>
          <w:i/>
          <w:color w:val="222222"/>
          <w:sz w:val="24"/>
          <w:szCs w:val="24"/>
          <w:lang w:val="en-US"/>
        </w:rPr>
        <w:t xml:space="preserve"> de Education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(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Salamanka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, Spain: 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Fahren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House)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-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International journal </w:t>
      </w:r>
      <w:proofErr w:type="spellStart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Espacio</w:t>
      </w:r>
      <w:proofErr w:type="spellEnd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Tiempo</w:t>
      </w:r>
      <w:proofErr w:type="spellEnd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y Education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(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Salamanka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, Spain: 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Fahren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House)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- </w:t>
      </w:r>
      <w:r w:rsidRPr="00C065D1">
        <w:rPr>
          <w:rFonts w:asciiTheme="minorHAnsi" w:hAnsiTheme="minorHAnsi" w:cstheme="minorHAnsi"/>
          <w:i/>
          <w:color w:val="222222"/>
          <w:sz w:val="24"/>
          <w:szCs w:val="24"/>
          <w:lang w:val="en-US"/>
        </w:rPr>
        <w:t>ASPASIA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, </w:t>
      </w:r>
      <w:proofErr w:type="gramStart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The</w:t>
      </w:r>
      <w:proofErr w:type="gramEnd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International Yearbook of Central, Eastern and Southeastern European </w:t>
      </w:r>
      <w:proofErr w:type="spellStart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Womens</w:t>
      </w:r>
      <w:proofErr w:type="spellEnd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and Gender History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(</w:t>
      </w:r>
      <w:r w:rsidRPr="00C065D1">
        <w:rPr>
          <w:rFonts w:asciiTheme="minorHAnsi" w:hAnsiTheme="minorHAnsi" w:cstheme="minorHAnsi"/>
          <w:bCs/>
          <w:sz w:val="24"/>
          <w:szCs w:val="24"/>
        </w:rPr>
        <w:t>Ν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ew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York: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Berghahn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Books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- </w:t>
      </w:r>
      <w:r w:rsidRPr="00C065D1">
        <w:rPr>
          <w:rFonts w:asciiTheme="minorHAnsi" w:hAnsiTheme="minorHAnsi" w:cstheme="minorHAnsi"/>
          <w:i/>
          <w:color w:val="222222"/>
          <w:sz w:val="24"/>
          <w:szCs w:val="24"/>
          <w:lang w:val="en-US"/>
        </w:rPr>
        <w:t xml:space="preserve">Journal of Modern Greek Studies </w:t>
      </w: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>(United States: Johns Hopkins University Press)</w:t>
      </w:r>
    </w:p>
    <w:p w:rsidR="006F3DDD" w:rsidRPr="00C065D1" w:rsidRDefault="006F3DDD" w:rsidP="006F3DDD">
      <w:pPr>
        <w:spacing w:after="0"/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-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International journal </w:t>
      </w:r>
      <w:proofErr w:type="spellStart"/>
      <w:r w:rsidRPr="00C065D1">
        <w:rPr>
          <w:rStyle w:val="a5"/>
          <w:rFonts w:asciiTheme="minorHAnsi" w:hAnsiTheme="minorHAnsi" w:cstheme="minorHAnsi"/>
          <w:bCs/>
          <w:iCs/>
          <w:sz w:val="24"/>
          <w:szCs w:val="24"/>
          <w:lang w:val="en-GB"/>
        </w:rPr>
        <w:t>Knji</w:t>
      </w:r>
      <w:proofErr w:type="spellEnd"/>
      <w:r w:rsidRPr="00C065D1">
        <w:rPr>
          <w:rStyle w:val="a5"/>
          <w:rFonts w:asciiTheme="minorHAnsi" w:hAnsiTheme="minorHAnsi" w:cstheme="minorHAnsi"/>
          <w:bCs/>
          <w:iCs/>
          <w:sz w:val="24"/>
          <w:szCs w:val="24"/>
          <w:lang w:val="en-US"/>
        </w:rPr>
        <w:t>ž</w:t>
      </w:r>
      <w:proofErr w:type="spellStart"/>
      <w:r w:rsidRPr="00C065D1">
        <w:rPr>
          <w:rStyle w:val="a5"/>
          <w:rFonts w:asciiTheme="minorHAnsi" w:hAnsiTheme="minorHAnsi" w:cstheme="minorHAnsi"/>
          <w:bCs/>
          <w:iCs/>
          <w:sz w:val="24"/>
          <w:szCs w:val="24"/>
          <w:lang w:val="en-GB"/>
        </w:rPr>
        <w:t>enstvo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US"/>
        </w:rPr>
        <w:t xml:space="preserve">,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Journal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for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Studies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in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Literature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,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Gender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and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US"/>
        </w:rPr>
        <w:t xml:space="preserve">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 xml:space="preserve">Culture </w:t>
      </w: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(</w:t>
      </w:r>
      <w:r w:rsidRPr="00C065D1">
        <w:rPr>
          <w:rFonts w:asciiTheme="minorHAnsi" w:hAnsiTheme="minorHAnsi" w:cstheme="minorHAnsi"/>
          <w:b/>
          <w:sz w:val="24"/>
          <w:szCs w:val="24"/>
          <w:lang w:val="en-US"/>
        </w:rPr>
        <w:t>Faculty of Philology, University of Belgrade</w:t>
      </w: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)</w:t>
      </w:r>
    </w:p>
    <w:p w:rsidR="006F3DDD" w:rsidRPr="00C065D1" w:rsidRDefault="006F3DDD" w:rsidP="006F3DDD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- Feminist Encounters: A journal of Critical Studies in Culture and Politics</w:t>
      </w: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 (Netherlands</w:t>
      </w: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US"/>
        </w:rPr>
        <w:t xml:space="preserve">: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US"/>
        </w:rPr>
        <w:t>Lectito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US"/>
        </w:rPr>
        <w:t xml:space="preserve"> Journals</w:t>
      </w: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/>
          <w:sz w:val="24"/>
          <w:szCs w:val="24"/>
          <w:lang w:val="en-US"/>
        </w:rPr>
        <w:t>Member of Scholarly Societies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-Greek Branch of the International Federation for Research in Women’s History (2007)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-Hellenic Association of Historical Sciences (2016)   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-Society for the Study of the Modern Hellenism (2010)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-</w:t>
      </w:r>
      <w:r w:rsidRPr="00C065D1">
        <w:rPr>
          <w:rFonts w:asciiTheme="minorHAnsi" w:hAnsiTheme="minorHAnsi" w:cstheme="minorHAnsi"/>
          <w:bCs/>
          <w:sz w:val="24"/>
          <w:szCs w:val="24"/>
          <w:lang w:val="en-GB"/>
        </w:rPr>
        <w:t>History of Education Society (2010)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GB"/>
        </w:rPr>
        <w:t>-International Standing Conference for the History of Education (2010)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</w:t>
      </w:r>
    </w:p>
    <w:p w:rsidR="006F3DDD" w:rsidRPr="00C065D1" w:rsidRDefault="006F3DDD" w:rsidP="006F3DD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-Greek Society of Education Historians (2004)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>Publications</w:t>
      </w:r>
      <w:r w:rsidRPr="00C065D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</w:p>
    <w:p w:rsidR="006F3DDD" w:rsidRPr="00C065D1" w:rsidRDefault="006F3DDD" w:rsidP="006F3DD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7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b/>
          <w:bCs/>
          <w:sz w:val="24"/>
          <w:szCs w:val="24"/>
          <w:lang w:val="en-GB"/>
        </w:rPr>
        <w:t>Books and translations</w:t>
      </w:r>
    </w:p>
    <w:p w:rsidR="006F3DDD" w:rsidRPr="00C065D1" w:rsidRDefault="006F3DDD" w:rsidP="006F3DDD">
      <w:pPr>
        <w:spacing w:after="0"/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US"/>
        </w:rPr>
      </w:pP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1. James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Albisetti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Rebecca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Rogers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Joyce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Goodman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(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Eds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>).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gramStart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Girls Secondary education in the Western World (18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-20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centuries)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C065D1">
        <w:rPr>
          <w:rFonts w:asciiTheme="minorHAnsi" w:hAnsiTheme="minorHAnsi" w:cstheme="minorHAnsi"/>
          <w:b/>
          <w:sz w:val="24"/>
          <w:szCs w:val="24"/>
          <w:lang w:val="en-US"/>
        </w:rPr>
        <w:t>transl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. Katerina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Dalakoura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and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Andriana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Sakka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>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Scientific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>Ed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Katerina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Dalakoura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. Athens: Gutenberg, 2019. </w:t>
      </w:r>
    </w:p>
    <w:p w:rsidR="006F3DDD" w:rsidRPr="00C065D1" w:rsidRDefault="006F3DDD" w:rsidP="006F3DDD">
      <w:pPr>
        <w:spacing w:after="0"/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</w:pP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fi-FI"/>
        </w:rPr>
        <w:t xml:space="preserve">2. Dalakoura Katerina, Deliyanni-Koemtzi, Ch.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Tzikas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, V.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Foukas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, Eds. 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History of the Greek education Issues and Gender (19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vertAlign w:val="superscript"/>
          <w:lang w:val="en-GB"/>
        </w:rPr>
        <w:t>th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 xml:space="preserve"> -20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vertAlign w:val="superscript"/>
          <w:lang w:val="en-GB"/>
        </w:rPr>
        <w:t>th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 xml:space="preserve"> centuries): Honorary edition to the Emeritus Professor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Sidiroula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 xml:space="preserve">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Ziogou-Karastergiou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 [in Greek]. Thessaloniki: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Kyriakidis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, 2017 (pp. 578).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proofErr w:type="gramStart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3.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Dalakoura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Katerina, S.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Chagistefanidou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and A.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Chourdakis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>, Eds.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Pr="00C065D1">
        <w:rPr>
          <w:rFonts w:asciiTheme="minorHAnsi" w:hAnsiTheme="minorHAnsi" w:cstheme="minorHAnsi"/>
          <w:i/>
          <w:sz w:val="24"/>
          <w:szCs w:val="24"/>
          <w:lang w:val="en-GB"/>
        </w:rPr>
        <w:t>Historiography of Greek Education: Reassessments and prospects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[in Greek]. Heraklion: Faculty of Letters Press, University of Crete, 2015.</w:t>
      </w:r>
    </w:p>
    <w:p w:rsidR="006F3DDD" w:rsidRPr="00C065D1" w:rsidRDefault="006F3DDD" w:rsidP="006F3DDD">
      <w:pPr>
        <w:autoSpaceDE w:val="0"/>
        <w:autoSpaceDN w:val="0"/>
        <w:adjustRightInd w:val="0"/>
        <w:spacing w:after="0"/>
        <w:rPr>
          <w:rStyle w:val="a6"/>
          <w:rFonts w:asciiTheme="minorHAnsi" w:hAnsiTheme="minorHAnsi" w:cstheme="minorHAnsi"/>
          <w:b w:val="0"/>
          <w:bCs/>
          <w:color w:val="000000"/>
          <w:sz w:val="24"/>
          <w:szCs w:val="24"/>
          <w:lang w:val="en-US"/>
        </w:rPr>
      </w:pP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4.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Dalakoura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 Katerina &amp; S.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Ziogou-Karastergiou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),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 xml:space="preserve"> Women’s Education – Women in Education (18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vertAlign w:val="superscript"/>
          <w:lang w:val="en-GB"/>
        </w:rPr>
        <w:t>th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 xml:space="preserve"> -20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vertAlign w:val="superscript"/>
          <w:lang w:val="en-GB"/>
        </w:rPr>
        <w:t>th</w:t>
      </w:r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 xml:space="preserve"> Centuries): Social, Ideological and Educational Transformations and Women’s Interventions</w:t>
      </w: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. Athens: Hellenic Academic Libraries, 2016 [e-book]. </w:t>
      </w:r>
      <w:r w:rsidRPr="00C065D1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(Part II: “Literary Women and Public Space: Individual and collective interferences”, pp. 217-345) (</w:t>
      </w:r>
      <w:proofErr w:type="gramStart"/>
      <w:r w:rsidRPr="00C065D1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it</w:t>
      </w:r>
      <w:proofErr w:type="gramEnd"/>
      <w:r w:rsidRPr="00C065D1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deals with women’s collective activities, associations, feminisms)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5. </w:t>
      </w:r>
      <w:proofErr w:type="spellStart"/>
      <w:r w:rsidRPr="00C065D1">
        <w:rPr>
          <w:rFonts w:asciiTheme="minorHAnsi" w:hAnsiTheme="minorHAnsi" w:cstheme="minorHAnsi"/>
          <w:iCs/>
          <w:sz w:val="24"/>
          <w:szCs w:val="24"/>
          <w:lang w:val="en-GB"/>
        </w:rPr>
        <w:t>Dalakoura</w:t>
      </w:r>
      <w:proofErr w:type="spellEnd"/>
      <w:r w:rsidRPr="00C065D1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Katerina, </w:t>
      </w:r>
      <w:r w:rsidRPr="00C065D1">
        <w:rPr>
          <w:rFonts w:asciiTheme="minorHAnsi" w:hAnsiTheme="minorHAnsi" w:cstheme="minorHAnsi"/>
          <w:i/>
          <w:iCs/>
          <w:sz w:val="24"/>
          <w:szCs w:val="24"/>
          <w:lang w:val="en-GB"/>
        </w:rPr>
        <w:t>Women’s Education in the Greek Communities of the Ottoman Empire (19</w:t>
      </w:r>
      <w:r w:rsidRPr="00C065D1">
        <w:rPr>
          <w:rFonts w:asciiTheme="minorHAnsi" w:hAnsiTheme="minorHAnsi" w:cstheme="minorHAnsi"/>
          <w:i/>
          <w:iCs/>
          <w:sz w:val="24"/>
          <w:szCs w:val="24"/>
          <w:vertAlign w:val="superscript"/>
          <w:lang w:val="en-GB"/>
        </w:rPr>
        <w:t>th</w:t>
      </w:r>
      <w:r w:rsidRPr="00C065D1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cent.-1922): women’s socialization, patriarchy and nationalism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[in Greek]. Athens: Gutenberg, 2008.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6.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Madlein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Arnot</w:t>
      </w:r>
      <w:proofErr w:type="spellEnd"/>
      <w:r w:rsidRPr="00C065D1">
        <w:rPr>
          <w:rFonts w:asciiTheme="minorHAnsi" w:hAnsiTheme="minorHAnsi" w:cstheme="minorHAnsi"/>
          <w:i/>
          <w:sz w:val="24"/>
          <w:szCs w:val="24"/>
          <w:lang w:val="en-GB"/>
        </w:rPr>
        <w:t>, Reproducing Gender: Educational Theory and Feminist Politics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Pr="00C065D1">
        <w:rPr>
          <w:rFonts w:asciiTheme="minorHAnsi" w:hAnsiTheme="minorHAnsi" w:cstheme="minorHAnsi"/>
          <w:b/>
          <w:sz w:val="24"/>
          <w:szCs w:val="24"/>
          <w:lang w:val="en-GB"/>
        </w:rPr>
        <w:t>trans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. Katerina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Dalakoura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&amp;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Xristina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Athanasiadou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. Athens: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Metaichmio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>, 2006.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i/>
          <w:iCs/>
          <w:color w:val="FF0000"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7. </w:t>
      </w:r>
      <w:proofErr w:type="spellStart"/>
      <w:r w:rsidRPr="00C065D1">
        <w:rPr>
          <w:rFonts w:asciiTheme="minorHAnsi" w:hAnsiTheme="minorHAnsi" w:cstheme="minorHAnsi"/>
          <w:iCs/>
          <w:sz w:val="24"/>
          <w:szCs w:val="24"/>
          <w:lang w:val="en-GB"/>
        </w:rPr>
        <w:t>Dalakoura</w:t>
      </w:r>
      <w:proofErr w:type="spellEnd"/>
      <w:r w:rsidRPr="00C065D1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Katerina, </w:t>
      </w:r>
      <w:r w:rsidRPr="00C065D1">
        <w:rPr>
          <w:rFonts w:asciiTheme="minorHAnsi" w:hAnsiTheme="minorHAnsi" w:cstheme="minorHAnsi"/>
          <w:i/>
          <w:iCs/>
          <w:sz w:val="24"/>
          <w:szCs w:val="24"/>
          <w:lang w:val="en-GB"/>
        </w:rPr>
        <w:t>The Central High School for Girls of Thessaloniki (1854-1914): Girls` Education</w:t>
      </w:r>
      <w:r w:rsidRPr="00C065D1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in Thessaloniki during the last century of the Ottoman period </w:t>
      </w:r>
      <w:r w:rsidRPr="00C065D1">
        <w:rPr>
          <w:rFonts w:asciiTheme="minorHAnsi" w:hAnsiTheme="minorHAnsi" w:cstheme="minorHAnsi"/>
          <w:iCs/>
          <w:sz w:val="24"/>
          <w:szCs w:val="24"/>
          <w:lang w:val="en-US"/>
        </w:rPr>
        <w:t>[in Greek]</w:t>
      </w:r>
      <w:r w:rsidRPr="00C065D1">
        <w:rPr>
          <w:rFonts w:asciiTheme="minorHAnsi" w:hAnsiTheme="minorHAnsi" w:cstheme="minorHAnsi"/>
          <w:iCs/>
          <w:sz w:val="24"/>
          <w:szCs w:val="24"/>
          <w:lang w:val="en-GB"/>
        </w:rPr>
        <w:t>.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Thessaloniki: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Kyriakidis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Press, 2000.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b/>
          <w:bCs/>
          <w:sz w:val="24"/>
          <w:szCs w:val="24"/>
          <w:lang w:val="en-GB"/>
        </w:rPr>
        <w:t>b. Edited journals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>Invited editor for the thematic issue “</w:t>
      </w:r>
      <w:r w:rsidRPr="00C065D1">
        <w:rPr>
          <w:rStyle w:val="a5"/>
          <w:rFonts w:asciiTheme="minorHAnsi" w:hAnsiTheme="minorHAnsi" w:cstheme="minorHAnsi"/>
          <w:bCs/>
          <w:iCs/>
          <w:color w:val="111111"/>
          <w:sz w:val="24"/>
          <w:szCs w:val="24"/>
          <w:shd w:val="clear" w:color="auto" w:fill="FFFFFF"/>
          <w:lang w:val="en-US"/>
        </w:rPr>
        <w:t xml:space="preserve">Education in Southeastern Europe: from Empires to Nation-States” of the Journal </w:t>
      </w:r>
      <w:proofErr w:type="spellStart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Espacio</w:t>
      </w:r>
      <w:proofErr w:type="spellEnd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Tiempo</w:t>
      </w:r>
      <w:proofErr w:type="spellEnd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y Education. 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Vol. 4, no. 1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(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January-July 2017</w:t>
      </w:r>
      <w:r w:rsidRPr="00C065D1">
        <w:rPr>
          <w:rFonts w:asciiTheme="minorHAnsi" w:hAnsiTheme="minorHAnsi" w:cstheme="minorHAnsi"/>
          <w:color w:val="222222"/>
          <w:sz w:val="24"/>
          <w:szCs w:val="24"/>
          <w:lang w:val="en-US"/>
        </w:rPr>
        <w:t>)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c. Papers in journals, edited books and conference proceedings, 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>(</w:t>
      </w:r>
      <w:r w:rsidRPr="00C065D1">
        <w:rPr>
          <w:rFonts w:asciiTheme="minorHAnsi" w:hAnsiTheme="minorHAnsi" w:cstheme="minorHAnsi"/>
          <w:b/>
          <w:sz w:val="24"/>
          <w:szCs w:val="24"/>
          <w:lang w:val="en-GB"/>
        </w:rPr>
        <w:t>selectively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- </w:t>
      </w:r>
      <w:r w:rsidRPr="00C065D1">
        <w:rPr>
          <w:rStyle w:val="a6"/>
          <w:rFonts w:asciiTheme="minorHAnsi" w:hAnsiTheme="minorHAnsi" w:cstheme="minorHAnsi"/>
          <w:bCs/>
          <w:sz w:val="24"/>
          <w:szCs w:val="24"/>
          <w:lang w:val="en-US"/>
        </w:rPr>
        <w:t>“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Feminisms and Politics in the Interwar Period: The Little Entente of Women (1923-1938)”, 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ASPASIA, The International Yearbook of Central, Eastern and Southeastern European </w:t>
      </w:r>
      <w:proofErr w:type="spellStart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>Womens</w:t>
      </w:r>
      <w:proofErr w:type="spellEnd"/>
      <w:r w:rsidRPr="00C065D1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and Gender History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, Special Issue “The Little Entente of Women”, </w:t>
      </w:r>
      <w:proofErr w:type="spellStart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vol</w:t>
      </w:r>
      <w:proofErr w:type="spellEnd"/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15 (2021) (forthcoming).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-“</w:t>
      </w:r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Changing Identities in Ottoman Context: The National ‘Self’ and the ‘Other’ in 19th</w:t>
      </w:r>
      <w:r w:rsidRPr="00C065D1">
        <w:rPr>
          <w:rFonts w:asciiTheme="minorHAnsi" w:hAnsiTheme="minorHAnsi" w:cstheme="minorHAnsi"/>
          <w:bCs/>
          <w:iCs/>
          <w:position w:val="12"/>
          <w:sz w:val="24"/>
          <w:szCs w:val="24"/>
          <w:vertAlign w:val="superscript"/>
          <w:lang w:val="en-US"/>
        </w:rPr>
        <w:t xml:space="preserve"> </w:t>
      </w:r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Century Greek Women’s Writings”,</w:t>
      </w:r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Espacio</w:t>
      </w:r>
      <w:proofErr w:type="spellEnd"/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Tiempo</w:t>
      </w:r>
      <w:proofErr w:type="spellEnd"/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 xml:space="preserve"> Y </w:t>
      </w:r>
      <w:proofErr w:type="spellStart"/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Educacion</w:t>
      </w:r>
      <w:proofErr w:type="spellEnd"/>
      <w:r w:rsidRPr="00C065D1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 xml:space="preserve">, </w:t>
      </w:r>
      <w:r w:rsidRPr="00C065D1">
        <w:rPr>
          <w:rFonts w:asciiTheme="minorHAnsi" w:hAnsiTheme="minorHAnsi" w:cstheme="minorHAnsi"/>
          <w:bCs/>
          <w:iCs/>
          <w:sz w:val="24"/>
          <w:szCs w:val="24"/>
          <w:lang w:val="en-US"/>
        </w:rPr>
        <w:t>vol. 4, 1 (January 2017): 1-21.</w:t>
      </w:r>
    </w:p>
    <w:p w:rsidR="006F3DDD" w:rsidRPr="00C065D1" w:rsidRDefault="006F3DDD" w:rsidP="006F3DDD">
      <w:pPr>
        <w:pStyle w:val="chaptertitle"/>
        <w:spacing w:before="0" w:beforeAutospacing="0" w:after="0" w:afterAutospacing="0"/>
        <w:jc w:val="both"/>
        <w:rPr>
          <w:rFonts w:asciiTheme="minorHAnsi" w:hAnsiTheme="minorHAnsi" w:cstheme="minorHAnsi"/>
          <w:lang w:val="it-IT"/>
        </w:rPr>
      </w:pPr>
      <w:r w:rsidRPr="00C065D1">
        <w:rPr>
          <w:rStyle w:val="a6"/>
          <w:rFonts w:asciiTheme="minorHAnsi" w:eastAsia="Calibri" w:hAnsiTheme="minorHAnsi" w:cstheme="minorHAnsi"/>
          <w:bCs/>
          <w:color w:val="000000"/>
          <w:lang w:val="en-US"/>
        </w:rPr>
        <w:t>-</w:t>
      </w:r>
      <w:r w:rsidRPr="00C065D1">
        <w:rPr>
          <w:rStyle w:val="a6"/>
          <w:rFonts w:asciiTheme="minorHAnsi" w:eastAsia="Calibri" w:hAnsiTheme="minorHAnsi" w:cstheme="minorHAnsi"/>
          <w:bCs/>
          <w:color w:val="000000"/>
          <w:lang w:val="en-GB"/>
        </w:rPr>
        <w:t>“</w:t>
      </w:r>
      <w:r w:rsidRPr="00C065D1">
        <w:rPr>
          <w:rStyle w:val="a6"/>
          <w:rFonts w:asciiTheme="minorHAnsi" w:eastAsia="Calibri" w:hAnsiTheme="minorHAnsi" w:cstheme="minorHAnsi"/>
          <w:b w:val="0"/>
          <w:bCs/>
          <w:color w:val="000000"/>
          <w:lang w:val="en-GB"/>
        </w:rPr>
        <w:t>Paradoxes, Contradictions and Dilemmas in Greek Women Teachers' Life and Work (19</w:t>
      </w:r>
      <w:r w:rsidRPr="00C065D1">
        <w:rPr>
          <w:rStyle w:val="a6"/>
          <w:rFonts w:asciiTheme="minorHAnsi" w:eastAsia="Calibri" w:hAnsiTheme="minorHAnsi" w:cstheme="minorHAnsi"/>
          <w:b w:val="0"/>
          <w:bCs/>
          <w:color w:val="000000"/>
          <w:vertAlign w:val="superscript"/>
          <w:lang w:val="en-GB"/>
        </w:rPr>
        <w:t>th</w:t>
      </w:r>
      <w:r w:rsidRPr="00C065D1">
        <w:rPr>
          <w:rStyle w:val="a6"/>
          <w:rFonts w:asciiTheme="minorHAnsi" w:eastAsia="Calibri" w:hAnsiTheme="minorHAnsi" w:cstheme="minorHAnsi"/>
          <w:b w:val="0"/>
          <w:bCs/>
          <w:color w:val="000000"/>
          <w:lang w:val="en-GB"/>
        </w:rPr>
        <w:t xml:space="preserve"> century-Interwar Period)”, in </w:t>
      </w:r>
      <w:r w:rsidRPr="00C065D1">
        <w:rPr>
          <w:rStyle w:val="a6"/>
          <w:rFonts w:asciiTheme="minorHAnsi" w:eastAsia="Calibri" w:hAnsiTheme="minorHAnsi" w:cstheme="minorHAnsi"/>
          <w:b w:val="0"/>
          <w:bCs/>
          <w:i/>
          <w:color w:val="000000"/>
          <w:lang w:val="en-GB"/>
        </w:rPr>
        <w:t>Women’s Education in the Mediterranean World: Historical Perspectives (19</w:t>
      </w:r>
      <w:r w:rsidRPr="00C065D1">
        <w:rPr>
          <w:rStyle w:val="a6"/>
          <w:rFonts w:asciiTheme="minorHAnsi" w:eastAsia="Calibri" w:hAnsiTheme="minorHAnsi" w:cstheme="minorHAnsi"/>
          <w:b w:val="0"/>
          <w:bCs/>
          <w:i/>
          <w:color w:val="000000"/>
          <w:vertAlign w:val="superscript"/>
          <w:lang w:val="en-GB"/>
        </w:rPr>
        <w:t>th</w:t>
      </w:r>
      <w:r w:rsidRPr="00C065D1">
        <w:rPr>
          <w:rStyle w:val="a6"/>
          <w:rFonts w:asciiTheme="minorHAnsi" w:eastAsia="Calibri" w:hAnsiTheme="minorHAnsi" w:cstheme="minorHAnsi"/>
          <w:b w:val="0"/>
          <w:bCs/>
          <w:i/>
          <w:color w:val="000000"/>
          <w:lang w:val="en-GB"/>
        </w:rPr>
        <w:t>-20</w:t>
      </w:r>
      <w:r w:rsidRPr="00C065D1">
        <w:rPr>
          <w:rStyle w:val="a6"/>
          <w:rFonts w:asciiTheme="minorHAnsi" w:eastAsia="Calibri" w:hAnsiTheme="minorHAnsi" w:cstheme="minorHAnsi"/>
          <w:b w:val="0"/>
          <w:bCs/>
          <w:i/>
          <w:color w:val="000000"/>
          <w:vertAlign w:val="superscript"/>
          <w:lang w:val="en-GB"/>
        </w:rPr>
        <w:t>th</w:t>
      </w:r>
      <w:r w:rsidRPr="00C065D1">
        <w:rPr>
          <w:rStyle w:val="a6"/>
          <w:rFonts w:asciiTheme="minorHAnsi" w:eastAsia="Calibri" w:hAnsiTheme="minorHAnsi" w:cstheme="minorHAnsi"/>
          <w:b w:val="0"/>
          <w:bCs/>
          <w:i/>
          <w:color w:val="000000"/>
          <w:lang w:val="en-GB"/>
        </w:rPr>
        <w:t xml:space="preserve"> Centuries)</w:t>
      </w:r>
      <w:r w:rsidRPr="00C065D1">
        <w:rPr>
          <w:rStyle w:val="a6"/>
          <w:rFonts w:asciiTheme="minorHAnsi" w:eastAsia="Calibri" w:hAnsiTheme="minorHAnsi" w:cstheme="minorHAnsi"/>
          <w:b w:val="0"/>
          <w:bCs/>
          <w:color w:val="000000"/>
          <w:lang w:val="en-GB"/>
        </w:rPr>
        <w:t xml:space="preserve">. </w:t>
      </w:r>
      <w:proofErr w:type="gramStart"/>
      <w:r w:rsidRPr="00C065D1">
        <w:rPr>
          <w:rFonts w:asciiTheme="minorHAnsi" w:hAnsiTheme="minorHAnsi" w:cstheme="minorHAnsi"/>
          <w:lang w:val="en-US"/>
        </w:rPr>
        <w:t>eds</w:t>
      </w:r>
      <w:proofErr w:type="gramEnd"/>
      <w:r w:rsidRPr="00C065D1">
        <w:rPr>
          <w:rFonts w:asciiTheme="minorHAnsi" w:hAnsiTheme="minorHAnsi" w:cstheme="minorHAnsi"/>
          <w:i/>
          <w:lang w:val="en-US"/>
        </w:rPr>
        <w:t>.</w:t>
      </w:r>
      <w:r w:rsidRPr="00C065D1">
        <w:rPr>
          <w:rFonts w:asciiTheme="minorHAnsi" w:hAnsiTheme="minorHAnsi" w:cstheme="minorHAnsi"/>
          <w:lang w:val="en-US"/>
        </w:rPr>
        <w:t xml:space="preserve"> </w:t>
      </w:r>
      <w:r w:rsidRPr="00C065D1">
        <w:rPr>
          <w:rFonts w:asciiTheme="minorHAnsi" w:hAnsiTheme="minorHAnsi" w:cstheme="minorHAnsi"/>
          <w:lang w:val="it-IT"/>
        </w:rPr>
        <w:t xml:space="preserve">Antonella Cagnolati, Antonio Francisco Canales. Series: DONNE NEL NOVECENTO. Roma (Italy): Aracne, 2017, pp. 63-90. </w:t>
      </w:r>
    </w:p>
    <w:p w:rsidR="006F3DDD" w:rsidRPr="00C065D1" w:rsidRDefault="006F3DDD" w:rsidP="006F3DDD">
      <w:pPr>
        <w:spacing w:after="0"/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</w:pPr>
      <w:proofErr w:type="gram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- “Gender and the Greek Historiography of Education (1970-2012),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Espacio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 xml:space="preserve">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Tiempo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 xml:space="preserve"> y Education</w:t>
      </w: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 3, no.1 (2016): 363-381.</w:t>
      </w:r>
      <w:proofErr w:type="gram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 DOI: http://dx.doi.org/10.14516/ete.2016.003001.17 </w:t>
      </w:r>
    </w:p>
    <w:p w:rsidR="006F3DDD" w:rsidRPr="00C065D1" w:rsidRDefault="006F3DDD" w:rsidP="006F3DDD">
      <w:pPr>
        <w:spacing w:after="0"/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</w:pP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- “Gender and Education in the Greek Historiography” in E.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Fournaraki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, G.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Gotsi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, N.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Dialeti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 (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eds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), Gender in the Greek History</w:t>
      </w: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 (Athens: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>Asini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 Press, 2015)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ISBN 978-618-80872-9-3</w:t>
      </w: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. </w:t>
      </w:r>
    </w:p>
    <w:p w:rsidR="006F3DDD" w:rsidRPr="00C065D1" w:rsidRDefault="006F3DDD" w:rsidP="006F3DDD">
      <w:pPr>
        <w:spacing w:after="0"/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noProof/>
          <w:sz w:val="24"/>
          <w:szCs w:val="24"/>
          <w:lang w:val="en-US"/>
        </w:rPr>
        <w:t>-“Between East and West: Sappho Leontias (1830-1900) and her Educational Theory”,</w:t>
      </w:r>
      <w:r w:rsidRPr="00C065D1">
        <w:rPr>
          <w:rFonts w:asciiTheme="minorHAnsi" w:hAnsiTheme="minorHAnsi" w:cstheme="minorHAnsi"/>
          <w:i/>
          <w:noProof/>
          <w:sz w:val="24"/>
          <w:szCs w:val="24"/>
          <w:lang w:val="en-US"/>
        </w:rPr>
        <w:t xml:space="preserve"> Paedagogica Historica</w:t>
      </w:r>
      <w:r w:rsidRPr="00C065D1">
        <w:rPr>
          <w:rFonts w:asciiTheme="minorHAnsi" w:hAnsiTheme="minorHAnsi" w:cstheme="minorHAnsi"/>
          <w:noProof/>
          <w:sz w:val="24"/>
          <w:szCs w:val="24"/>
          <w:lang w:val="en-US"/>
        </w:rPr>
        <w:t xml:space="preserve"> 51, no. 3 (2015): 298-318. </w:t>
      </w:r>
      <w:r w:rsidRPr="00C065D1">
        <w:rPr>
          <w:rFonts w:asciiTheme="minorHAnsi" w:hAnsiTheme="minorHAnsi" w:cstheme="minorHAnsi"/>
          <w:color w:val="333333"/>
          <w:sz w:val="24"/>
          <w:szCs w:val="24"/>
          <w:lang w:val="en-US"/>
        </w:rPr>
        <w:t>DOI: 10.1080/00309230.2014.929593</w:t>
      </w:r>
    </w:p>
    <w:p w:rsidR="006F3DDD" w:rsidRPr="00C065D1" w:rsidRDefault="006F3DDD" w:rsidP="006F3DDD">
      <w:pPr>
        <w:spacing w:after="0"/>
        <w:rPr>
          <w:rStyle w:val="part-2"/>
          <w:rFonts w:asciiTheme="minorHAnsi" w:hAnsiTheme="minorHAnsi" w:cstheme="minorHAnsi"/>
          <w:b/>
          <w:sz w:val="24"/>
          <w:szCs w:val="24"/>
          <w:lang w:val="en-GB"/>
        </w:rPr>
      </w:pPr>
      <w:proofErr w:type="gramStart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US"/>
        </w:rPr>
        <w:t>-</w:t>
      </w:r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“Challenging Education in the Ottoman Greek Female Journals (1845-1907): a Declining Feminist Discourse”, </w:t>
      </w:r>
      <w:proofErr w:type="spellStart"/>
      <w:r w:rsidRPr="00C065D1">
        <w:rPr>
          <w:rStyle w:val="a6"/>
          <w:rFonts w:asciiTheme="minorHAnsi" w:hAnsiTheme="minorHAnsi" w:cstheme="minorHAnsi"/>
          <w:b w:val="0"/>
          <w:bCs/>
          <w:i/>
          <w:sz w:val="24"/>
          <w:szCs w:val="24"/>
          <w:lang w:val="en-GB"/>
        </w:rPr>
        <w:t>Knjizenstvo</w:t>
      </w:r>
      <w:proofErr w:type="spell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 2 (2) (2012).</w:t>
      </w:r>
      <w:proofErr w:type="gramEnd"/>
      <w:r w:rsidRPr="00C065D1">
        <w:rPr>
          <w:rStyle w:val="a6"/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 </w:t>
      </w:r>
      <w:hyperlink r:id="rId19" w:history="1">
        <w:r w:rsidRPr="00C065D1">
          <w:rPr>
            <w:rStyle w:val="-"/>
            <w:rFonts w:asciiTheme="minorHAnsi" w:hAnsiTheme="minorHAnsi" w:cstheme="minorHAnsi"/>
            <w:sz w:val="24"/>
            <w:szCs w:val="24"/>
            <w:lang w:val="en-GB"/>
          </w:rPr>
          <w:t>http://www.knjizenstvo.rs/magazine.php?category=22</w:t>
        </w:r>
      </w:hyperlink>
      <w:r w:rsidRPr="00C065D1">
        <w:rPr>
          <w:rStyle w:val="part-2"/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GB"/>
        </w:rPr>
        <w:t>-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“Women and Education (1828-1950): negotiating limits, overcoming boundaries” [in Greek],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Adult Education and Culture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in the Community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8 (December 2012). </w:t>
      </w:r>
      <w:hyperlink r:id="rId20" w:history="1">
        <w:r w:rsidRPr="00C065D1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http://cretaadulteduc.gr/blog/?cat=24</w:t>
        </w:r>
      </w:hyperlink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“The Moral and Nationalist Education of Girls in the Greek Communities of Ottoman Empire (c. 1800-1922)”, </w:t>
      </w:r>
      <w:r w:rsidRPr="00C065D1">
        <w:rPr>
          <w:rFonts w:asciiTheme="minorHAnsi" w:hAnsiTheme="minorHAnsi" w:cstheme="minorHAnsi"/>
          <w:i/>
          <w:sz w:val="24"/>
          <w:szCs w:val="24"/>
          <w:lang w:val="en-GB"/>
        </w:rPr>
        <w:t>Women’s History Review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, Special Issue,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GB"/>
        </w:rPr>
        <w:t>vol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GB"/>
        </w:rPr>
        <w:t>. 20, no 4 (September 2011):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651-662.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tr-TR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C065D1">
        <w:rPr>
          <w:rFonts w:asciiTheme="minorHAnsi" w:hAnsiTheme="minorHAnsi" w:cstheme="minorHAnsi"/>
          <w:sz w:val="24"/>
          <w:szCs w:val="24"/>
          <w:lang w:val="tr-TR"/>
        </w:rPr>
        <w:t xml:space="preserve">İstanbul’da Yayınlanan (19. yy.-1908) Rumca Kadın Dergilerinde Eğitim Üzerine Tartışmalar, </w:t>
      </w:r>
      <w:r w:rsidRPr="00C065D1">
        <w:rPr>
          <w:rFonts w:asciiTheme="minorHAnsi" w:hAnsiTheme="minorHAnsi" w:cstheme="minorHAnsi"/>
          <w:i/>
          <w:sz w:val="24"/>
          <w:szCs w:val="24"/>
          <w:lang w:val="tr-TR"/>
        </w:rPr>
        <w:t xml:space="preserve">Kebikeç: İnsan Bilimleri İçin Kaynak Araştırmaları Dergisi </w:t>
      </w:r>
      <w:r w:rsidRPr="00C065D1">
        <w:rPr>
          <w:rFonts w:asciiTheme="minorHAnsi" w:hAnsiTheme="minorHAnsi" w:cstheme="minorHAnsi"/>
          <w:sz w:val="24"/>
          <w:szCs w:val="24"/>
          <w:lang w:val="tr-TR"/>
        </w:rPr>
        <w:t xml:space="preserve">31 (2011): 29-52.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bCs/>
          <w:sz w:val="24"/>
          <w:szCs w:val="24"/>
          <w:lang w:val="tr-TR"/>
        </w:rPr>
        <w:t>-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“</w:t>
      </w:r>
      <w:r w:rsidRPr="00C065D1">
        <w:rPr>
          <w:rFonts w:asciiTheme="minorHAnsi" w:hAnsiTheme="minorHAnsi" w:cstheme="minorHAnsi"/>
          <w:bCs/>
          <w:sz w:val="24"/>
          <w:szCs w:val="24"/>
          <w:lang w:val="tr-TR"/>
        </w:rPr>
        <w:t>Discourses on Education in Ottoman Greek Women’s Journals (19</w:t>
      </w:r>
      <w:r w:rsidRPr="00C065D1">
        <w:rPr>
          <w:rFonts w:asciiTheme="minorHAnsi" w:hAnsiTheme="minorHAnsi" w:cstheme="minorHAnsi"/>
          <w:bCs/>
          <w:sz w:val="24"/>
          <w:szCs w:val="24"/>
          <w:vertAlign w:val="superscript"/>
          <w:lang w:val="tr-TR"/>
        </w:rPr>
        <w:t>th</w:t>
      </w:r>
      <w:r w:rsidRPr="00C065D1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c.- 1908): Women’s Popular Education” [in Greek], 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tr-TR"/>
        </w:rPr>
        <w:t>Mnimon</w:t>
      </w:r>
      <w:r w:rsidRPr="00C065D1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31 (2010)</w:t>
      </w:r>
      <w:r w:rsidRPr="00C065D1">
        <w:rPr>
          <w:rFonts w:asciiTheme="minorHAnsi" w:hAnsiTheme="minorHAnsi" w:cstheme="minorHAnsi"/>
          <w:bCs/>
          <w:sz w:val="24"/>
          <w:szCs w:val="24"/>
          <w:lang w:val="en-US"/>
        </w:rPr>
        <w:t>: 115-150</w:t>
      </w:r>
      <w:r w:rsidRPr="00C065D1">
        <w:rPr>
          <w:rFonts w:asciiTheme="minorHAnsi" w:hAnsiTheme="minorHAnsi" w:cstheme="minorHAnsi"/>
          <w:bCs/>
          <w:sz w:val="24"/>
          <w:szCs w:val="24"/>
          <w:lang w:val="tr-TR"/>
        </w:rPr>
        <w:t>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bCs/>
          <w:iCs/>
          <w:sz w:val="24"/>
          <w:szCs w:val="24"/>
          <w:lang w:val="en-GB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“‘Ladies’ Newspaper’: Discourses on female teachers”, [in Greek], in S.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Ziogou-Karastergiou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(</w:t>
      </w:r>
      <w:proofErr w:type="spellStart"/>
      <w:proofErr w:type="gramStart"/>
      <w:r w:rsidRPr="00C065D1">
        <w:rPr>
          <w:rFonts w:asciiTheme="minorHAnsi" w:hAnsiTheme="minorHAnsi" w:cstheme="minorHAnsi"/>
          <w:sz w:val="24"/>
          <w:szCs w:val="24"/>
          <w:lang w:val="en-GB"/>
        </w:rPr>
        <w:t>ed</w:t>
      </w:r>
      <w:proofErr w:type="spellEnd"/>
      <w:proofErr w:type="gramEnd"/>
      <w:r w:rsidRPr="00C065D1">
        <w:rPr>
          <w:rFonts w:asciiTheme="minorHAnsi" w:hAnsiTheme="minorHAnsi" w:cstheme="minorHAnsi"/>
          <w:sz w:val="24"/>
          <w:szCs w:val="24"/>
          <w:lang w:val="en-GB"/>
        </w:rPr>
        <w:t>)</w:t>
      </w:r>
      <w:r w:rsidRPr="00C065D1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en-GB"/>
        </w:rPr>
        <w:t xml:space="preserve">Life Stories of women teachers, </w:t>
      </w:r>
      <w:r w:rsidRPr="00C065D1">
        <w:rPr>
          <w:rFonts w:asciiTheme="minorHAnsi" w:hAnsiTheme="minorHAnsi" w:cstheme="minorHAnsi"/>
          <w:bCs/>
          <w:sz w:val="24"/>
          <w:szCs w:val="24"/>
          <w:lang w:val="en-GB"/>
        </w:rPr>
        <w:t>377-295</w:t>
      </w:r>
      <w:r w:rsidRPr="00C065D1">
        <w:rPr>
          <w:rFonts w:asciiTheme="minorHAnsi" w:hAnsiTheme="minorHAnsi" w:cstheme="minorHAnsi"/>
          <w:bCs/>
          <w:i/>
          <w:sz w:val="24"/>
          <w:szCs w:val="24"/>
          <w:lang w:val="en-GB"/>
        </w:rPr>
        <w:t xml:space="preserve">. </w:t>
      </w:r>
      <w:r w:rsidRPr="00C065D1">
        <w:rPr>
          <w:rFonts w:asciiTheme="minorHAnsi" w:hAnsiTheme="minorHAnsi" w:cstheme="minorHAnsi"/>
          <w:bCs/>
          <w:iCs/>
          <w:sz w:val="24"/>
          <w:szCs w:val="24"/>
          <w:lang w:val="en-GB"/>
        </w:rPr>
        <w:t xml:space="preserve">Thessaloniki: </w:t>
      </w:r>
      <w:proofErr w:type="spellStart"/>
      <w:r w:rsidRPr="00C065D1">
        <w:rPr>
          <w:rFonts w:asciiTheme="minorHAnsi" w:hAnsiTheme="minorHAnsi" w:cstheme="minorHAnsi"/>
          <w:bCs/>
          <w:iCs/>
          <w:sz w:val="24"/>
          <w:szCs w:val="24"/>
          <w:lang w:val="en-GB"/>
        </w:rPr>
        <w:t>Vanias</w:t>
      </w:r>
      <w:proofErr w:type="spellEnd"/>
      <w:r w:rsidRPr="00C065D1">
        <w:rPr>
          <w:rFonts w:asciiTheme="minorHAnsi" w:hAnsiTheme="minorHAnsi" w:cstheme="minorHAnsi"/>
          <w:bCs/>
          <w:iCs/>
          <w:sz w:val="24"/>
          <w:szCs w:val="24"/>
          <w:lang w:val="en-GB"/>
        </w:rPr>
        <w:t xml:space="preserve">, 2010.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GB"/>
        </w:rPr>
        <w:t>-“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Education and Female Consciousness in the Creek Communities of the Ottoman Empire (19</w:t>
      </w:r>
      <w:r w:rsidRPr="00C065D1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c) 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The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Hindrance of the Emergence of a Feminist Consciousness” [in Greek], </w:t>
      </w:r>
      <w:r w:rsidRPr="00C065D1">
        <w:rPr>
          <w:rFonts w:asciiTheme="minorHAnsi" w:hAnsiTheme="minorHAnsi" w:cstheme="minorHAnsi"/>
          <w:i/>
          <w:iCs/>
          <w:sz w:val="24"/>
          <w:szCs w:val="24"/>
          <w:lang w:val="en-US"/>
        </w:rPr>
        <w:t>Ariadne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13 (2007): 223-244.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-“New Perspectives and Methodological Approaches in the Historiography of Greek Education” [in Greek], in Chr.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Tzikas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ed</w:t>
      </w:r>
      <w:proofErr w:type="spellEnd"/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History and Historiography of Education, Conference Proceedings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105-122. Thessaloniki: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Epikentro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Press, 2006.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- “Administrative Forms, Classification of Knowledge and Social Reproduction in Female Education (19</w:t>
      </w:r>
      <w:r w:rsidRPr="00C065D1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c. -beginning of 20</w:t>
      </w:r>
      <w:r w:rsidRPr="00C065D1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c.)”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[</w:t>
      </w:r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in</w:t>
      </w:r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Greek], in Sofia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Iliadou-Tachou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&amp; Andreas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Andreou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eds</w:t>
      </w:r>
      <w:proofErr w:type="spellEnd"/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>), Greek education (18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c.-20</w:t>
      </w:r>
      <w:r w:rsidRPr="00C065D1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c): Research issues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. Florina: University of West Macedonia Press, 2005.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-“Women’s Education in Thessaloniki and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GB"/>
        </w:rPr>
        <w:t>Philippoupolis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GB"/>
        </w:rPr>
        <w:t xml:space="preserve"> (Plovdiv) 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(19</w:t>
      </w:r>
      <w:r w:rsidRPr="00C065D1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century-1922)” [in Greek] in E.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Chekimoglou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ed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  <w:r w:rsidRPr="00C065D1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Thessaloniki and </w:t>
      </w:r>
      <w:proofErr w:type="spellStart"/>
      <w:r w:rsidRPr="00C065D1">
        <w:rPr>
          <w:rFonts w:asciiTheme="minorHAnsi" w:hAnsiTheme="minorHAnsi" w:cstheme="minorHAnsi"/>
          <w:i/>
          <w:iCs/>
          <w:sz w:val="24"/>
          <w:szCs w:val="24"/>
          <w:lang w:val="en-GB"/>
        </w:rPr>
        <w:t>Philippoupolis</w:t>
      </w:r>
      <w:proofErr w:type="spellEnd"/>
      <w:r w:rsidRPr="00C065D1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in </w:t>
      </w:r>
      <w:proofErr w:type="spellStart"/>
      <w:r w:rsidRPr="00C065D1">
        <w:rPr>
          <w:rFonts w:asciiTheme="minorHAnsi" w:hAnsiTheme="minorHAnsi" w:cstheme="minorHAnsi"/>
          <w:i/>
          <w:iCs/>
          <w:sz w:val="24"/>
          <w:szCs w:val="24"/>
          <w:lang w:val="en-US"/>
        </w:rPr>
        <w:t>Paraller</w:t>
      </w:r>
      <w:proofErr w:type="spellEnd"/>
      <w:r w:rsidRPr="00C065D1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Processes: History, Arts and Culture (18</w:t>
      </w:r>
      <w:r w:rsidRPr="00C065D1">
        <w:rPr>
          <w:rFonts w:asciiTheme="minorHAnsi" w:hAnsiTheme="minorHAnsi" w:cstheme="minorHAnsi"/>
          <w:i/>
          <w:iCs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c</w:t>
      </w:r>
      <w:proofErr w:type="gramStart"/>
      <w:r w:rsidRPr="00C065D1">
        <w:rPr>
          <w:rFonts w:asciiTheme="minorHAnsi" w:hAnsiTheme="minorHAnsi" w:cstheme="minorHAnsi"/>
          <w:i/>
          <w:iCs/>
          <w:sz w:val="24"/>
          <w:szCs w:val="24"/>
          <w:lang w:val="en-US"/>
        </w:rPr>
        <w:t>.-</w:t>
      </w:r>
      <w:proofErr w:type="gramEnd"/>
      <w:r w:rsidRPr="00C065D1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20</w:t>
      </w:r>
      <w:r w:rsidRPr="00C065D1">
        <w:rPr>
          <w:rFonts w:asciiTheme="minorHAnsi" w:hAnsiTheme="minorHAnsi" w:cstheme="minorHAnsi"/>
          <w:i/>
          <w:iCs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c.).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Thessaloniki: Cultural Society of Entrepreneurs of North Greece, 2000.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065D1">
        <w:rPr>
          <w:rFonts w:asciiTheme="minorHAnsi" w:hAnsiTheme="minorHAnsi" w:cstheme="minorHAnsi"/>
          <w:sz w:val="24"/>
          <w:szCs w:val="24"/>
          <w:lang w:val="en-GB"/>
        </w:rPr>
        <w:t>-“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>The Nationalistic Dimension in the Upbringing and Education of Young Greek Women in the Territories of the Ottoman Empire during the 19</w:t>
      </w:r>
      <w:r w:rsidRPr="00C065D1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Century”, in Nikos P. Terzis (</w:t>
      </w:r>
      <w:proofErr w:type="spellStart"/>
      <w:proofErr w:type="gramStart"/>
      <w:r w:rsidRPr="00C065D1">
        <w:rPr>
          <w:rFonts w:asciiTheme="minorHAnsi" w:hAnsiTheme="minorHAnsi" w:cstheme="minorHAnsi"/>
          <w:sz w:val="24"/>
          <w:szCs w:val="24"/>
          <w:lang w:val="en-US"/>
        </w:rPr>
        <w:t>ed</w:t>
      </w:r>
      <w:proofErr w:type="spellEnd"/>
      <w:proofErr w:type="gram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), </w:t>
      </w:r>
      <w:r w:rsidRPr="00C065D1">
        <w:rPr>
          <w:rFonts w:asciiTheme="minorHAnsi" w:hAnsiTheme="minorHAnsi" w:cstheme="minorHAnsi"/>
          <w:i/>
          <w:iCs/>
          <w:sz w:val="24"/>
          <w:szCs w:val="24"/>
          <w:lang w:val="en-US"/>
        </w:rPr>
        <w:t>Education in the Balkans: From the Enlightenment to the Founding of the Nation-States (315-332).</w:t>
      </w:r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 Thessaloniki: Balkan Society for Pedagogy and Education, </w:t>
      </w:r>
      <w:proofErr w:type="spellStart"/>
      <w:r w:rsidRPr="00C065D1">
        <w:rPr>
          <w:rFonts w:asciiTheme="minorHAnsi" w:hAnsiTheme="minorHAnsi" w:cstheme="minorHAnsi"/>
          <w:sz w:val="24"/>
          <w:szCs w:val="24"/>
          <w:lang w:val="en-US"/>
        </w:rPr>
        <w:t>Kyriakidis</w:t>
      </w:r>
      <w:proofErr w:type="spellEnd"/>
      <w:r w:rsidRPr="00C065D1">
        <w:rPr>
          <w:rFonts w:asciiTheme="minorHAnsi" w:hAnsiTheme="minorHAnsi" w:cstheme="minorHAnsi"/>
          <w:sz w:val="24"/>
          <w:szCs w:val="24"/>
          <w:lang w:val="en-US"/>
        </w:rPr>
        <w:t xml:space="preserve">, 2000. </w:t>
      </w:r>
    </w:p>
    <w:p w:rsidR="006F3DDD" w:rsidRPr="00C065D1" w:rsidRDefault="006F3DDD" w:rsidP="006F3DDD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456A36" w:rsidRPr="00C065D1" w:rsidRDefault="00456A3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456A36" w:rsidRPr="00C065D1" w:rsidSect="00923D88">
      <w:headerReference w:type="default" r:id="rId21"/>
      <w:footerReference w:type="default" r:id="rId22"/>
      <w:headerReference w:type="first" r:id="rId23"/>
      <w:pgSz w:w="11906" w:h="16838"/>
      <w:pgMar w:top="851" w:right="1134" w:bottom="851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6F" w:rsidRDefault="00DC036F" w:rsidP="006F3DDD">
      <w:pPr>
        <w:spacing w:after="0"/>
      </w:pPr>
      <w:r>
        <w:separator/>
      </w:r>
    </w:p>
  </w:endnote>
  <w:endnote w:type="continuationSeparator" w:id="0">
    <w:p w:rsidR="00DC036F" w:rsidRDefault="00DC036F" w:rsidP="006F3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D8" w:rsidRPr="008C550E" w:rsidRDefault="00A95A17" w:rsidP="008C550E">
    <w:pPr>
      <w:pStyle w:val="a4"/>
      <w:pBdr>
        <w:top w:val="single" w:sz="4" w:space="1" w:color="808080" w:themeColor="background1" w:themeShade="80"/>
      </w:pBdr>
      <w:tabs>
        <w:tab w:val="clear" w:pos="9360"/>
        <w:tab w:val="right" w:pos="9639"/>
      </w:tabs>
      <w:rPr>
        <w:rFonts w:ascii="Times New Roman" w:hAnsi="Times New Roman"/>
        <w:i/>
        <w:lang w:val="en-US"/>
      </w:rPr>
    </w:pPr>
    <w:r w:rsidRPr="008C550E">
      <w:rPr>
        <w:rFonts w:ascii="Times New Roman" w:hAnsi="Times New Roman"/>
        <w:i/>
        <w:lang w:val="en-US"/>
      </w:rPr>
      <w:tab/>
    </w:r>
    <w:r w:rsidRPr="008C550E">
      <w:rPr>
        <w:rFonts w:ascii="Times New Roman" w:hAnsi="Times New Roman"/>
        <w:i/>
        <w:lang w:val="en-US"/>
      </w:rPr>
      <w:tab/>
    </w:r>
    <w:r w:rsidRPr="008C550E">
      <w:rPr>
        <w:rFonts w:ascii="Times New Roman" w:hAnsi="Times New Roman"/>
        <w:lang w:val="en-US"/>
      </w:rPr>
      <w:fldChar w:fldCharType="begin"/>
    </w:r>
    <w:r w:rsidRPr="008C550E">
      <w:rPr>
        <w:rFonts w:ascii="Times New Roman" w:hAnsi="Times New Roman"/>
        <w:lang w:val="en-US"/>
      </w:rPr>
      <w:instrText xml:space="preserve"> PAGE   \* MERGEFORMAT </w:instrText>
    </w:r>
    <w:r w:rsidRPr="008C550E">
      <w:rPr>
        <w:rFonts w:ascii="Times New Roman" w:hAnsi="Times New Roman"/>
        <w:lang w:val="en-US"/>
      </w:rPr>
      <w:fldChar w:fldCharType="separate"/>
    </w:r>
    <w:r w:rsidR="00C065D1">
      <w:rPr>
        <w:rFonts w:ascii="Times New Roman" w:hAnsi="Times New Roman"/>
        <w:noProof/>
        <w:lang w:val="en-US"/>
      </w:rPr>
      <w:t>7</w:t>
    </w:r>
    <w:r w:rsidRPr="008C550E">
      <w:rPr>
        <w:rFonts w:ascii="Times New Roman" w:hAnsi="Times New Roman"/>
        <w:lang w:val="en-US"/>
      </w:rPr>
      <w:fldChar w:fldCharType="end"/>
    </w:r>
    <w:r w:rsidRPr="008C550E">
      <w:rPr>
        <w:rFonts w:ascii="Times New Roman" w:hAnsi="Times New Roman"/>
        <w:lang w:val="en-US"/>
      </w:rPr>
      <w:t>/</w:t>
    </w:r>
    <w:fldSimple w:instr=" NUMPAGES   \* MERGEFORMAT ">
      <w:r w:rsidR="00C065D1" w:rsidRPr="00C065D1">
        <w:rPr>
          <w:rFonts w:ascii="Times New Roman" w:hAnsi="Times New Roman"/>
          <w:noProof/>
          <w:lang w:val="en-US"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6F" w:rsidRDefault="00DC036F" w:rsidP="006F3DDD">
      <w:pPr>
        <w:spacing w:after="0"/>
      </w:pPr>
      <w:r>
        <w:separator/>
      </w:r>
    </w:p>
  </w:footnote>
  <w:footnote w:type="continuationSeparator" w:id="0">
    <w:p w:rsidR="00DC036F" w:rsidRDefault="00DC036F" w:rsidP="006F3D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D8" w:rsidRPr="00060B61" w:rsidRDefault="00A95A17" w:rsidP="00607AC8">
    <w:pPr>
      <w:pStyle w:val="a4"/>
      <w:pBdr>
        <w:bottom w:val="single" w:sz="4" w:space="1" w:color="auto"/>
      </w:pBdr>
      <w:rPr>
        <w:rFonts w:ascii="Times New Roman" w:hAnsi="Times New Roman"/>
        <w:lang w:val="en-US"/>
      </w:rPr>
    </w:pPr>
    <w:proofErr w:type="spellStart"/>
    <w:proofErr w:type="gramStart"/>
    <w:r>
      <w:rPr>
        <w:rFonts w:ascii="Times New Roman" w:hAnsi="Times New Roman"/>
        <w:lang w:val="en-US"/>
      </w:rPr>
      <w:t>katerina</w:t>
    </w:r>
    <w:proofErr w:type="spellEnd"/>
    <w:proofErr w:type="gramEnd"/>
    <w:r>
      <w:rPr>
        <w:rFonts w:ascii="Times New Roman" w:hAnsi="Times New Roman"/>
        <w:lang w:val="en-US"/>
      </w:rPr>
      <w:t xml:space="preserve"> </w:t>
    </w:r>
    <w:proofErr w:type="spellStart"/>
    <w:r>
      <w:rPr>
        <w:rFonts w:ascii="Times New Roman" w:hAnsi="Times New Roman"/>
        <w:lang w:val="en-US"/>
      </w:rPr>
      <w:t>Dalakoura</w:t>
    </w:r>
    <w:proofErr w:type="spellEnd"/>
    <w:r>
      <w:rPr>
        <w:rFonts w:ascii="Times New Roman" w:hAnsi="Times New Roman"/>
        <w:lang w:val="en-US"/>
      </w:rPr>
      <w:t xml:space="preserve">                                                                                           Curriculum Vitae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D8" w:rsidRPr="001C79AD" w:rsidRDefault="00A95A17">
    <w:pPr>
      <w:pStyle w:val="a4"/>
      <w:rPr>
        <w:lang w:val="en-US"/>
      </w:rPr>
    </w:pPr>
    <w:r w:rsidRPr="00D22B5A">
      <w:rPr>
        <w:rFonts w:asciiTheme="minorHAnsi" w:hAnsiTheme="minorHAnsi" w:cstheme="minorHAnsi"/>
        <w:sz w:val="20"/>
        <w:lang w:val="en-US"/>
      </w:rPr>
      <w:t>[</w:t>
    </w:r>
    <w:r>
      <w:rPr>
        <w:rFonts w:asciiTheme="minorHAnsi" w:hAnsiTheme="minorHAnsi" w:cstheme="minorHAnsi"/>
        <w:sz w:val="20"/>
        <w:lang w:val="en-US"/>
      </w:rPr>
      <w:t>PIs’ Name]</w:t>
    </w:r>
    <w:r w:rsidRPr="00D22B5A">
      <w:rPr>
        <w:rFonts w:asciiTheme="minorHAnsi" w:hAnsiTheme="minorHAnsi" w:cstheme="minorHAnsi"/>
        <w:sz w:val="20"/>
        <w:lang w:val="en-US"/>
      </w:rPr>
      <w:t xml:space="preserve"> </w:t>
    </w:r>
    <w:r>
      <w:rPr>
        <w:rFonts w:asciiTheme="minorHAnsi" w:hAnsiTheme="minorHAnsi" w:cstheme="minorHAnsi"/>
        <w:sz w:val="20"/>
        <w:lang w:val="en-US"/>
      </w:rPr>
      <w:t>-</w:t>
    </w:r>
    <w:r w:rsidRPr="00D22B5A">
      <w:rPr>
        <w:rFonts w:asciiTheme="minorHAnsi" w:hAnsiTheme="minorHAnsi" w:cstheme="minorHAnsi"/>
        <w:sz w:val="20"/>
        <w:lang w:val="en-US"/>
      </w:rPr>
      <w:t xml:space="preserve"> [</w:t>
    </w:r>
    <w:r>
      <w:rPr>
        <w:rFonts w:asciiTheme="minorHAnsi" w:hAnsiTheme="minorHAnsi" w:cstheme="minorHAnsi"/>
        <w:sz w:val="20"/>
        <w:lang w:val="en-US"/>
      </w:rPr>
      <w:t>Proposals’ Acronym</w:t>
    </w:r>
    <w:r w:rsidRPr="00D22B5A">
      <w:rPr>
        <w:rFonts w:asciiTheme="minorHAnsi" w:hAnsiTheme="minorHAnsi" w:cstheme="minorHAnsi"/>
        <w:sz w:val="20"/>
        <w:lang w:val="en-US"/>
      </w:rPr>
      <w:t xml:space="preserve">]                          </w:t>
    </w:r>
    <w:r w:rsidRPr="00A61132">
      <w:rPr>
        <w:rFonts w:asciiTheme="minorHAnsi" w:hAnsiTheme="minorHAnsi" w:cstheme="minorHAnsi"/>
        <w:sz w:val="20"/>
        <w:lang w:val="en-US"/>
      </w:rPr>
      <w:t xml:space="preserve">       </w:t>
    </w:r>
    <w:r w:rsidRPr="00D22B5A">
      <w:rPr>
        <w:rFonts w:asciiTheme="minorHAnsi" w:hAnsiTheme="minorHAnsi" w:cstheme="minorHAnsi"/>
        <w:sz w:val="20"/>
        <w:lang w:val="en-US"/>
      </w:rPr>
      <w:t xml:space="preserve">  </w:t>
    </w:r>
    <w:r w:rsidRPr="00AC100C">
      <w:rPr>
        <w:rFonts w:asciiTheme="minorHAnsi" w:hAnsiTheme="minorHAnsi" w:cstheme="minorHAnsi"/>
        <w:sz w:val="20"/>
        <w:lang w:val="en-US"/>
      </w:rPr>
      <w:t xml:space="preserve">                                                                   </w:t>
    </w:r>
    <w:r w:rsidRPr="001C79AD">
      <w:rPr>
        <w:rFonts w:asciiTheme="minorHAnsi" w:hAnsiTheme="minorHAnsi" w:cstheme="minorHAnsi"/>
        <w:sz w:val="20"/>
        <w:lang w:val="en-US"/>
      </w:rPr>
      <w:t xml:space="preserve">                    </w:t>
    </w:r>
    <w:r w:rsidRPr="00AC100C">
      <w:rPr>
        <w:rFonts w:asciiTheme="minorHAnsi" w:hAnsiTheme="minorHAnsi" w:cstheme="minorHAnsi"/>
        <w:sz w:val="20"/>
        <w:lang w:val="en-US"/>
      </w:rPr>
      <w:t xml:space="preserve">              </w:t>
    </w:r>
    <w:r>
      <w:rPr>
        <w:rFonts w:asciiTheme="minorHAnsi" w:hAnsiTheme="minorHAnsi" w:cstheme="minorHAnsi"/>
        <w:sz w:val="20"/>
        <w:lang w:val="en-US"/>
      </w:rPr>
      <w:t xml:space="preserve"> </w:t>
    </w:r>
    <w:r w:rsidRPr="00AC100C">
      <w:rPr>
        <w:rFonts w:asciiTheme="minorHAnsi" w:hAnsiTheme="minorHAnsi" w:cstheme="minorHAnsi"/>
        <w:sz w:val="20"/>
        <w:lang w:val="en-US"/>
      </w:rPr>
      <w:t xml:space="preserve"> </w:t>
    </w:r>
    <w:r>
      <w:rPr>
        <w:rFonts w:asciiTheme="minorHAnsi" w:hAnsiTheme="minorHAnsi" w:cstheme="minorHAnsi"/>
        <w:sz w:val="20"/>
        <w:lang w:val="en-US"/>
      </w:rPr>
      <w:t xml:space="preserve">    </w:t>
    </w:r>
    <w:r w:rsidRPr="00D22B5A">
      <w:rPr>
        <w:rFonts w:asciiTheme="minorHAnsi" w:hAnsiTheme="minorHAnsi" w:cstheme="minorHAnsi"/>
        <w:sz w:val="20"/>
        <w:lang w:val="en-US"/>
      </w:rPr>
      <w:t xml:space="preserve"> [</w:t>
    </w:r>
    <w:r>
      <w:rPr>
        <w:rFonts w:asciiTheme="minorHAnsi" w:hAnsiTheme="minorHAnsi" w:cstheme="minorHAnsi"/>
        <w:sz w:val="20"/>
        <w:lang w:val="en-US"/>
      </w:rPr>
      <w:t>Part B1</w:t>
    </w:r>
    <w:r w:rsidRPr="00D22B5A">
      <w:rPr>
        <w:rFonts w:asciiTheme="minorHAnsi" w:hAnsiTheme="minorHAnsi" w:cstheme="minorHAnsi"/>
        <w:sz w:val="20"/>
        <w:lang w:val="en-US"/>
      </w:rPr>
      <w:t>]</w:t>
    </w:r>
    <w:r w:rsidRPr="00AC100C">
      <w:rPr>
        <w:rFonts w:asciiTheme="minorHAnsi" w:hAnsiTheme="minorHAnsi" w:cstheme="minorHAnsi"/>
        <w:sz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67491"/>
    <w:multiLevelType w:val="hybridMultilevel"/>
    <w:tmpl w:val="C116E3A6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DD"/>
    <w:rsid w:val="00456A36"/>
    <w:rsid w:val="006F3DDD"/>
    <w:rsid w:val="00A810B5"/>
    <w:rsid w:val="00A95A17"/>
    <w:rsid w:val="00C065D1"/>
    <w:rsid w:val="00DC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120" w:line="240" w:lineRule="auto"/>
      <w:jc w:val="both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D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F3DDD"/>
    <w:pPr>
      <w:tabs>
        <w:tab w:val="center" w:pos="4680"/>
        <w:tab w:val="right" w:pos="9360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6F3DDD"/>
    <w:rPr>
      <w:rFonts w:ascii="Calibri" w:eastAsia="Calibri" w:hAnsi="Calibri" w:cs="Times New Roman"/>
      <w:lang w:val="el-GR"/>
    </w:rPr>
  </w:style>
  <w:style w:type="character" w:styleId="a5">
    <w:name w:val="Emphasis"/>
    <w:basedOn w:val="a0"/>
    <w:uiPriority w:val="99"/>
    <w:qFormat/>
    <w:rsid w:val="006F3DDD"/>
    <w:rPr>
      <w:rFonts w:cs="Times New Roman"/>
      <w:i/>
    </w:rPr>
  </w:style>
  <w:style w:type="character" w:styleId="-">
    <w:name w:val="Hyperlink"/>
    <w:basedOn w:val="a0"/>
    <w:uiPriority w:val="99"/>
    <w:rsid w:val="006F3DDD"/>
    <w:rPr>
      <w:rFonts w:cs="Times New Roman"/>
      <w:color w:val="0000FF"/>
      <w:u w:val="single"/>
    </w:rPr>
  </w:style>
  <w:style w:type="character" w:customStyle="1" w:styleId="part-2">
    <w:name w:val="part-2"/>
    <w:rsid w:val="006F3DDD"/>
  </w:style>
  <w:style w:type="character" w:styleId="a6">
    <w:name w:val="Strong"/>
    <w:basedOn w:val="a0"/>
    <w:uiPriority w:val="22"/>
    <w:qFormat/>
    <w:rsid w:val="006F3DDD"/>
    <w:rPr>
      <w:rFonts w:cs="Times New Roman"/>
      <w:b/>
    </w:rPr>
  </w:style>
  <w:style w:type="paragraph" w:customStyle="1" w:styleId="chaptertitle">
    <w:name w:val="chaptertitle"/>
    <w:basedOn w:val="a"/>
    <w:uiPriority w:val="99"/>
    <w:rsid w:val="006F3DD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useraffiliation1">
    <w:name w:val="user_affiliation1"/>
    <w:uiPriority w:val="99"/>
    <w:rsid w:val="006F3DDD"/>
  </w:style>
  <w:style w:type="paragraph" w:customStyle="1" w:styleId="Default">
    <w:name w:val="Default"/>
    <w:rsid w:val="006F3D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7">
    <w:name w:val="footer"/>
    <w:basedOn w:val="a"/>
    <w:link w:val="Char0"/>
    <w:uiPriority w:val="99"/>
    <w:unhideWhenUsed/>
    <w:rsid w:val="006F3DDD"/>
    <w:pPr>
      <w:tabs>
        <w:tab w:val="center" w:pos="4680"/>
        <w:tab w:val="right" w:pos="9360"/>
      </w:tabs>
      <w:spacing w:after="0"/>
    </w:pPr>
  </w:style>
  <w:style w:type="character" w:customStyle="1" w:styleId="Char0">
    <w:name w:val="Υποσέλιδο Char"/>
    <w:basedOn w:val="a0"/>
    <w:link w:val="a7"/>
    <w:uiPriority w:val="99"/>
    <w:rsid w:val="006F3DDD"/>
    <w:rPr>
      <w:rFonts w:ascii="Calibri" w:eastAsia="Calibri" w:hAnsi="Calibri" w:cs="Times New Roman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120" w:line="240" w:lineRule="auto"/>
      <w:jc w:val="both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D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F3DDD"/>
    <w:pPr>
      <w:tabs>
        <w:tab w:val="center" w:pos="4680"/>
        <w:tab w:val="right" w:pos="9360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6F3DDD"/>
    <w:rPr>
      <w:rFonts w:ascii="Calibri" w:eastAsia="Calibri" w:hAnsi="Calibri" w:cs="Times New Roman"/>
      <w:lang w:val="el-GR"/>
    </w:rPr>
  </w:style>
  <w:style w:type="character" w:styleId="a5">
    <w:name w:val="Emphasis"/>
    <w:basedOn w:val="a0"/>
    <w:uiPriority w:val="99"/>
    <w:qFormat/>
    <w:rsid w:val="006F3DDD"/>
    <w:rPr>
      <w:rFonts w:cs="Times New Roman"/>
      <w:i/>
    </w:rPr>
  </w:style>
  <w:style w:type="character" w:styleId="-">
    <w:name w:val="Hyperlink"/>
    <w:basedOn w:val="a0"/>
    <w:uiPriority w:val="99"/>
    <w:rsid w:val="006F3DDD"/>
    <w:rPr>
      <w:rFonts w:cs="Times New Roman"/>
      <w:color w:val="0000FF"/>
      <w:u w:val="single"/>
    </w:rPr>
  </w:style>
  <w:style w:type="character" w:customStyle="1" w:styleId="part-2">
    <w:name w:val="part-2"/>
    <w:rsid w:val="006F3DDD"/>
  </w:style>
  <w:style w:type="character" w:styleId="a6">
    <w:name w:val="Strong"/>
    <w:basedOn w:val="a0"/>
    <w:uiPriority w:val="22"/>
    <w:qFormat/>
    <w:rsid w:val="006F3DDD"/>
    <w:rPr>
      <w:rFonts w:cs="Times New Roman"/>
      <w:b/>
    </w:rPr>
  </w:style>
  <w:style w:type="paragraph" w:customStyle="1" w:styleId="chaptertitle">
    <w:name w:val="chaptertitle"/>
    <w:basedOn w:val="a"/>
    <w:uiPriority w:val="99"/>
    <w:rsid w:val="006F3DD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useraffiliation1">
    <w:name w:val="user_affiliation1"/>
    <w:uiPriority w:val="99"/>
    <w:rsid w:val="006F3DDD"/>
  </w:style>
  <w:style w:type="paragraph" w:customStyle="1" w:styleId="Default">
    <w:name w:val="Default"/>
    <w:rsid w:val="006F3D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7">
    <w:name w:val="footer"/>
    <w:basedOn w:val="a"/>
    <w:link w:val="Char0"/>
    <w:uiPriority w:val="99"/>
    <w:unhideWhenUsed/>
    <w:rsid w:val="006F3DDD"/>
    <w:pPr>
      <w:tabs>
        <w:tab w:val="center" w:pos="4680"/>
        <w:tab w:val="right" w:pos="9360"/>
      </w:tabs>
      <w:spacing w:after="0"/>
    </w:pPr>
  </w:style>
  <w:style w:type="character" w:customStyle="1" w:styleId="Char0">
    <w:name w:val="Υποσέλιδο Char"/>
    <w:basedOn w:val="a0"/>
    <w:link w:val="a7"/>
    <w:uiPriority w:val="99"/>
    <w:rsid w:val="006F3DDD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akoura.katerina@gmail.com" TargetMode="External"/><Relationship Id="rId13" Type="http://schemas.openxmlformats.org/officeDocument/2006/relationships/hyperlink" Target="https://chswg.binghamton.edu/WASM-ModernEmpires/description.html" TargetMode="External"/><Relationship Id="rId18" Type="http://schemas.openxmlformats.org/officeDocument/2006/relationships/hyperlink" Target="http://www.knjizenstvo.rs/magazine.php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search.alexanderstreet.com.proxy.binghamton.edu/wasg/search?ff%5b0%5d=wass_category_facet%3Aottoman%20and%20postottoman%20empires%20in%20the%20balkans%20greece%7COttoman%20and%20Post-Ottoman%20Empires%20in%20the%20Balkans%2C%201820-1990%3A%20Greece" TargetMode="External"/><Relationship Id="rId17" Type="http://schemas.openxmlformats.org/officeDocument/2006/relationships/hyperlink" Target="https://bowdoin.academia.ed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ttomanwomenspress.fks.uoc.gr/" TargetMode="External"/><Relationship Id="rId20" Type="http://schemas.openxmlformats.org/officeDocument/2006/relationships/hyperlink" Target="http://cretaadulteduc.gr/blog/?cat=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ypseli.fks.uoc.g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omenwriters.nl" TargetMode="External"/><Relationship Id="rId23" Type="http://schemas.openxmlformats.org/officeDocument/2006/relationships/header" Target="header2.xml"/><Relationship Id="rId10" Type="http://schemas.openxmlformats.org/officeDocument/2006/relationships/hyperlink" Target="http://kypseli.fks.uoc.gr/" TargetMode="External"/><Relationship Id="rId19" Type="http://schemas.openxmlformats.org/officeDocument/2006/relationships/hyperlink" Target="http://www.knjizenstvo.rs/magazine.php?category=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LAKOUA@UOC.GR" TargetMode="External"/><Relationship Id="rId14" Type="http://schemas.openxmlformats.org/officeDocument/2006/relationships/hyperlink" Target="https://wame.binghamton.edu/gallery-2-2-empires-balkans/inventory-2-2a-greece-katerine-dalakour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3</cp:revision>
  <dcterms:created xsi:type="dcterms:W3CDTF">2021-01-22T22:12:00Z</dcterms:created>
  <dcterms:modified xsi:type="dcterms:W3CDTF">2021-01-22T22:33:00Z</dcterms:modified>
</cp:coreProperties>
</file>